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0348CE" w:rsidP="00DF4369">
      <w:pPr>
        <w:rPr>
          <w:bCs/>
          <w:sz w:val="26"/>
          <w:szCs w:val="26"/>
        </w:rPr>
      </w:pPr>
      <w:r w:rsidRPr="000348CE">
        <w:rPr>
          <w:bCs/>
          <w:sz w:val="26"/>
          <w:szCs w:val="26"/>
        </w:rPr>
        <w:t>Дело № 5-</w:t>
      </w:r>
      <w:r w:rsidRPr="000348CE" w:rsidR="002B34DF">
        <w:rPr>
          <w:bCs/>
          <w:sz w:val="26"/>
          <w:szCs w:val="26"/>
        </w:rPr>
        <w:t>310</w:t>
      </w:r>
      <w:r w:rsidRPr="000348CE">
        <w:rPr>
          <w:bCs/>
          <w:sz w:val="26"/>
          <w:szCs w:val="26"/>
        </w:rPr>
        <w:t>-1703/202</w:t>
      </w:r>
      <w:r w:rsidRPr="000348CE" w:rsidR="002B34DF">
        <w:rPr>
          <w:bCs/>
          <w:sz w:val="26"/>
          <w:szCs w:val="26"/>
        </w:rPr>
        <w:t>5</w:t>
      </w:r>
    </w:p>
    <w:p w:rsidR="003F2543" w:rsidRPr="000348CE" w:rsidP="003F2543">
      <w:pPr>
        <w:rPr>
          <w:bCs/>
          <w:sz w:val="26"/>
          <w:szCs w:val="26"/>
        </w:rPr>
      </w:pPr>
      <w:r w:rsidRPr="000348CE">
        <w:rPr>
          <w:bCs/>
          <w:sz w:val="26"/>
          <w:szCs w:val="26"/>
        </w:rPr>
        <w:t>УИД 72</w:t>
      </w:r>
      <w:r w:rsidRPr="000348CE">
        <w:rPr>
          <w:bCs/>
          <w:sz w:val="26"/>
          <w:szCs w:val="26"/>
          <w:lang w:val="en-US"/>
        </w:rPr>
        <w:t>MS</w:t>
      </w:r>
      <w:r w:rsidRPr="000348CE">
        <w:rPr>
          <w:bCs/>
          <w:sz w:val="26"/>
          <w:szCs w:val="26"/>
        </w:rPr>
        <w:t>00</w:t>
      </w:r>
      <w:r w:rsidRPr="000348CE">
        <w:rPr>
          <w:bCs/>
          <w:sz w:val="26"/>
          <w:szCs w:val="26"/>
        </w:rPr>
        <w:t>61</w:t>
      </w:r>
      <w:r w:rsidRPr="000348CE">
        <w:rPr>
          <w:bCs/>
          <w:sz w:val="26"/>
          <w:szCs w:val="26"/>
        </w:rPr>
        <w:t>-01-202</w:t>
      </w:r>
      <w:r w:rsidRPr="000348CE" w:rsidR="00491261">
        <w:rPr>
          <w:bCs/>
          <w:sz w:val="26"/>
          <w:szCs w:val="26"/>
        </w:rPr>
        <w:t>4</w:t>
      </w:r>
      <w:r w:rsidRPr="000348CE">
        <w:rPr>
          <w:bCs/>
          <w:sz w:val="26"/>
          <w:szCs w:val="26"/>
        </w:rPr>
        <w:t>-00</w:t>
      </w:r>
      <w:r w:rsidRPr="000348CE" w:rsidR="00504895">
        <w:rPr>
          <w:bCs/>
          <w:sz w:val="26"/>
          <w:szCs w:val="26"/>
        </w:rPr>
        <w:t>4</w:t>
      </w:r>
      <w:r w:rsidRPr="000348CE">
        <w:rPr>
          <w:bCs/>
          <w:sz w:val="26"/>
          <w:szCs w:val="26"/>
        </w:rPr>
        <w:t xml:space="preserve">620-32 </w:t>
      </w:r>
      <w:r w:rsidRPr="000348CE" w:rsidR="000A5480">
        <w:rPr>
          <w:bCs/>
          <w:sz w:val="26"/>
          <w:szCs w:val="26"/>
        </w:rPr>
        <w:t xml:space="preserve"> </w:t>
      </w:r>
      <w:r w:rsidRPr="000348CE" w:rsidR="00504895">
        <w:rPr>
          <w:bCs/>
          <w:sz w:val="26"/>
          <w:szCs w:val="26"/>
        </w:rPr>
        <w:t xml:space="preserve"> </w:t>
      </w:r>
      <w:r w:rsidRPr="000348CE" w:rsidR="000634E4">
        <w:rPr>
          <w:bCs/>
          <w:sz w:val="26"/>
          <w:szCs w:val="26"/>
        </w:rPr>
        <w:t xml:space="preserve"> </w:t>
      </w:r>
      <w:r w:rsidRPr="000348CE" w:rsidR="00331B9B">
        <w:rPr>
          <w:bCs/>
          <w:sz w:val="26"/>
          <w:szCs w:val="26"/>
        </w:rPr>
        <w:t xml:space="preserve"> </w:t>
      </w:r>
      <w:r w:rsidRPr="000348CE" w:rsidR="00A02BAF">
        <w:rPr>
          <w:bCs/>
          <w:sz w:val="26"/>
          <w:szCs w:val="26"/>
        </w:rPr>
        <w:t xml:space="preserve"> </w:t>
      </w:r>
      <w:r w:rsidRPr="000348CE" w:rsidR="00B365F0">
        <w:rPr>
          <w:bCs/>
          <w:sz w:val="26"/>
          <w:szCs w:val="26"/>
        </w:rPr>
        <w:t xml:space="preserve"> </w:t>
      </w:r>
      <w:r w:rsidRPr="000348CE" w:rsidR="00491261">
        <w:rPr>
          <w:bCs/>
          <w:sz w:val="26"/>
          <w:szCs w:val="26"/>
        </w:rPr>
        <w:t xml:space="preserve"> </w:t>
      </w:r>
      <w:r w:rsidRPr="000348CE" w:rsidR="00662201">
        <w:rPr>
          <w:bCs/>
          <w:sz w:val="26"/>
          <w:szCs w:val="26"/>
        </w:rPr>
        <w:t xml:space="preserve"> </w:t>
      </w:r>
      <w:r w:rsidRPr="000348CE">
        <w:rPr>
          <w:bCs/>
          <w:sz w:val="26"/>
          <w:szCs w:val="26"/>
        </w:rPr>
        <w:t xml:space="preserve">   </w:t>
      </w:r>
    </w:p>
    <w:p w:rsidR="003F2543" w:rsidRPr="000348CE" w:rsidP="00DF4369">
      <w:pPr>
        <w:rPr>
          <w:bCs/>
          <w:sz w:val="26"/>
          <w:szCs w:val="26"/>
        </w:rPr>
      </w:pPr>
    </w:p>
    <w:p w:rsidR="00DF4369" w:rsidRPr="000348CE" w:rsidP="00DF4369">
      <w:pPr>
        <w:pStyle w:val="BodyTextIndent"/>
        <w:jc w:val="center"/>
        <w:rPr>
          <w:sz w:val="26"/>
          <w:szCs w:val="26"/>
        </w:rPr>
      </w:pPr>
      <w:r w:rsidRPr="000348CE">
        <w:rPr>
          <w:sz w:val="26"/>
          <w:szCs w:val="26"/>
        </w:rPr>
        <w:t>ПОСТАНОВЛЕНИЕ</w:t>
      </w:r>
    </w:p>
    <w:p w:rsidR="00DF4369" w:rsidRPr="000348CE" w:rsidP="00DF4369">
      <w:pPr>
        <w:pStyle w:val="BodyTextIndent"/>
        <w:jc w:val="center"/>
        <w:rPr>
          <w:sz w:val="26"/>
          <w:szCs w:val="26"/>
        </w:rPr>
      </w:pPr>
      <w:r w:rsidRPr="000348CE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0348CE" w:rsidP="00DF4369">
      <w:pPr>
        <w:pStyle w:val="BodyTextIndent"/>
        <w:jc w:val="center"/>
        <w:rPr>
          <w:sz w:val="26"/>
          <w:szCs w:val="26"/>
        </w:rPr>
      </w:pPr>
    </w:p>
    <w:p w:rsidR="00867C28" w:rsidRPr="000348CE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город Когалым </w:t>
      </w:r>
      <w:r w:rsidRPr="000348CE">
        <w:rPr>
          <w:sz w:val="26"/>
          <w:szCs w:val="26"/>
        </w:rPr>
        <w:tab/>
        <w:t xml:space="preserve">             </w:t>
      </w:r>
      <w:r w:rsidRPr="000348CE" w:rsidR="00491261">
        <w:rPr>
          <w:sz w:val="26"/>
          <w:szCs w:val="26"/>
        </w:rPr>
        <w:tab/>
      </w:r>
      <w:r w:rsidRPr="000348CE" w:rsidR="009A4A7C">
        <w:rPr>
          <w:sz w:val="26"/>
          <w:szCs w:val="26"/>
        </w:rPr>
        <w:t xml:space="preserve"> </w:t>
      </w:r>
      <w:r w:rsidRPr="000348CE" w:rsidR="00491261">
        <w:rPr>
          <w:sz w:val="26"/>
          <w:szCs w:val="26"/>
        </w:rPr>
        <w:t xml:space="preserve"> </w:t>
      </w:r>
      <w:r w:rsidRPr="000348CE" w:rsidR="002B34DF">
        <w:rPr>
          <w:sz w:val="26"/>
          <w:szCs w:val="26"/>
        </w:rPr>
        <w:t xml:space="preserve">    </w:t>
      </w:r>
      <w:r w:rsidRPr="000348CE" w:rsidR="00491261">
        <w:rPr>
          <w:sz w:val="26"/>
          <w:szCs w:val="26"/>
        </w:rPr>
        <w:t xml:space="preserve">  </w:t>
      </w:r>
      <w:r w:rsidRPr="000348CE" w:rsidR="007C1D93">
        <w:rPr>
          <w:sz w:val="26"/>
          <w:szCs w:val="26"/>
        </w:rPr>
        <w:t xml:space="preserve"> </w:t>
      </w:r>
      <w:r w:rsidR="000348CE">
        <w:rPr>
          <w:sz w:val="26"/>
          <w:szCs w:val="26"/>
        </w:rPr>
        <w:t xml:space="preserve"> «</w:t>
      </w:r>
      <w:r w:rsidRPr="000348CE" w:rsidR="002B34DF">
        <w:rPr>
          <w:sz w:val="26"/>
          <w:szCs w:val="26"/>
        </w:rPr>
        <w:t>15</w:t>
      </w:r>
      <w:r w:rsidR="000348CE">
        <w:rPr>
          <w:sz w:val="26"/>
          <w:szCs w:val="26"/>
        </w:rPr>
        <w:t>»</w:t>
      </w:r>
      <w:r w:rsidRPr="000348CE" w:rsidR="002B34DF">
        <w:rPr>
          <w:sz w:val="26"/>
          <w:szCs w:val="26"/>
        </w:rPr>
        <w:t xml:space="preserve"> мая 2025</w:t>
      </w:r>
      <w:r w:rsidRPr="000348CE" w:rsidR="00662201">
        <w:rPr>
          <w:sz w:val="26"/>
          <w:szCs w:val="26"/>
        </w:rPr>
        <w:t xml:space="preserve"> г</w:t>
      </w:r>
      <w:r w:rsidRPr="000348CE">
        <w:rPr>
          <w:sz w:val="26"/>
          <w:szCs w:val="26"/>
        </w:rPr>
        <w:t>ода</w:t>
      </w:r>
    </w:p>
    <w:p w:rsidR="00DF4369" w:rsidRPr="000348CE" w:rsidP="00DF4369">
      <w:pPr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                          </w:t>
      </w:r>
      <w:r w:rsidRPr="000348CE">
        <w:rPr>
          <w:sz w:val="26"/>
          <w:szCs w:val="26"/>
        </w:rPr>
        <w:tab/>
        <w:t xml:space="preserve">                                    </w:t>
      </w:r>
    </w:p>
    <w:p w:rsidR="00DF4369" w:rsidRPr="000348CE" w:rsidP="00662201">
      <w:pPr>
        <w:ind w:firstLine="708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Ми</w:t>
      </w:r>
      <w:r w:rsidRPr="000348CE">
        <w:rPr>
          <w:sz w:val="26"/>
          <w:szCs w:val="26"/>
        </w:rPr>
        <w:t xml:space="preserve">ровой судья судебного участка № </w:t>
      </w:r>
      <w:r w:rsidRPr="000348CE">
        <w:rPr>
          <w:sz w:val="26"/>
          <w:szCs w:val="26"/>
        </w:rPr>
        <w:t>3</w:t>
      </w:r>
      <w:r w:rsidRPr="000348CE">
        <w:rPr>
          <w:sz w:val="26"/>
          <w:szCs w:val="26"/>
        </w:rPr>
        <w:t xml:space="preserve"> Когалымского судебного района Ханты</w:t>
      </w:r>
      <w:r w:rsidRPr="000348CE" w:rsidR="00421274">
        <w:rPr>
          <w:sz w:val="26"/>
          <w:szCs w:val="26"/>
        </w:rPr>
        <w:t xml:space="preserve"> – </w:t>
      </w:r>
      <w:r w:rsidRPr="000348CE">
        <w:rPr>
          <w:sz w:val="26"/>
          <w:szCs w:val="26"/>
        </w:rPr>
        <w:t>Мансийского</w:t>
      </w:r>
      <w:r w:rsidRPr="000348CE" w:rsidR="00421274">
        <w:rPr>
          <w:sz w:val="26"/>
          <w:szCs w:val="26"/>
        </w:rPr>
        <w:t xml:space="preserve"> </w:t>
      </w:r>
      <w:r w:rsidRPr="000348CE" w:rsidR="00491261">
        <w:rPr>
          <w:sz w:val="26"/>
          <w:szCs w:val="26"/>
        </w:rPr>
        <w:t xml:space="preserve">автономного округа – Югры </w:t>
      </w:r>
      <w:r w:rsidRPr="000348CE">
        <w:rPr>
          <w:sz w:val="26"/>
          <w:szCs w:val="26"/>
        </w:rPr>
        <w:t xml:space="preserve">Филяева Е.М. </w:t>
      </w:r>
      <w:r w:rsidRPr="000348CE">
        <w:rPr>
          <w:sz w:val="26"/>
          <w:szCs w:val="26"/>
        </w:rPr>
        <w:t>(</w:t>
      </w:r>
      <w:r w:rsidRPr="000348CE" w:rsidR="00F86128">
        <w:rPr>
          <w:sz w:val="26"/>
          <w:szCs w:val="26"/>
        </w:rPr>
        <w:t>Ханты –Мансийский автономный округ – Югра</w:t>
      </w:r>
      <w:r w:rsidRPr="000348CE" w:rsidR="005B3A51">
        <w:rPr>
          <w:sz w:val="26"/>
          <w:szCs w:val="26"/>
        </w:rPr>
        <w:t xml:space="preserve"> г. Когалым ул.</w:t>
      </w:r>
      <w:r w:rsidRPr="000348CE">
        <w:rPr>
          <w:sz w:val="26"/>
          <w:szCs w:val="26"/>
        </w:rPr>
        <w:t xml:space="preserve">Мира д. 24), </w:t>
      </w:r>
    </w:p>
    <w:p w:rsidR="00C83ADF" w:rsidRPr="000348CE" w:rsidP="00491261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рассмотрев дело об административном правонарушении в отношении</w:t>
      </w:r>
      <w:r w:rsidRPr="000348CE" w:rsidR="007C195E">
        <w:rPr>
          <w:sz w:val="26"/>
          <w:szCs w:val="26"/>
        </w:rPr>
        <w:t xml:space="preserve"> Камалова Артура Мухаметхаевича, </w:t>
      </w:r>
      <w:r w:rsidR="00E13764">
        <w:rPr>
          <w:sz w:val="26"/>
          <w:szCs w:val="26"/>
        </w:rPr>
        <w:t>*</w:t>
      </w:r>
      <w:r w:rsidRPr="000348CE" w:rsidR="007C195E">
        <w:rPr>
          <w:sz w:val="26"/>
          <w:szCs w:val="26"/>
        </w:rPr>
        <w:t>»,</w:t>
      </w:r>
      <w:r w:rsidRPr="000348CE" w:rsidR="00B365F0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 xml:space="preserve">ранее </w:t>
      </w:r>
      <w:r w:rsidRPr="000348CE" w:rsidR="000A5480">
        <w:rPr>
          <w:sz w:val="26"/>
          <w:szCs w:val="26"/>
        </w:rPr>
        <w:t xml:space="preserve">не </w:t>
      </w:r>
      <w:r w:rsidRPr="000348CE">
        <w:rPr>
          <w:sz w:val="26"/>
          <w:szCs w:val="26"/>
        </w:rPr>
        <w:t>привлекавшегося к ад</w:t>
      </w:r>
      <w:r w:rsidRPr="000348CE">
        <w:rPr>
          <w:sz w:val="26"/>
          <w:szCs w:val="26"/>
        </w:rPr>
        <w:t>министративной ответственности, привлекаемого к административной ответственности по ч.1 ст.12.26 КоАП РФ,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</w:p>
    <w:p w:rsidR="00C83ADF" w:rsidRPr="000348CE" w:rsidP="00C83ADF">
      <w:pPr>
        <w:ind w:firstLine="709"/>
        <w:jc w:val="center"/>
        <w:rPr>
          <w:sz w:val="26"/>
          <w:szCs w:val="26"/>
        </w:rPr>
      </w:pPr>
      <w:r w:rsidRPr="000348CE">
        <w:rPr>
          <w:sz w:val="26"/>
          <w:szCs w:val="26"/>
        </w:rPr>
        <w:t>УСТАНОВИЛ: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</w:p>
    <w:p w:rsidR="000348CE" w:rsidP="000348CE">
      <w:pPr>
        <w:ind w:firstLine="709"/>
        <w:jc w:val="both"/>
        <w:rPr>
          <w:iCs/>
          <w:sz w:val="26"/>
          <w:szCs w:val="26"/>
        </w:rPr>
      </w:pPr>
      <w:r w:rsidRPr="000348CE">
        <w:rPr>
          <w:iCs/>
          <w:sz w:val="26"/>
          <w:szCs w:val="26"/>
        </w:rPr>
        <w:t>02.08.2024 в 21 час</w:t>
      </w:r>
      <w:r w:rsidRPr="000348CE" w:rsidR="002B34DF">
        <w:rPr>
          <w:iCs/>
          <w:sz w:val="26"/>
          <w:szCs w:val="26"/>
        </w:rPr>
        <w:t>.</w:t>
      </w:r>
      <w:r w:rsidRPr="000348CE">
        <w:rPr>
          <w:iCs/>
          <w:sz w:val="26"/>
          <w:szCs w:val="26"/>
        </w:rPr>
        <w:t xml:space="preserve"> 15 мин. на 372 км автодороги Тюмень-Ханты-Манси</w:t>
      </w:r>
      <w:r w:rsidRPr="000348CE" w:rsidR="00894EE6">
        <w:rPr>
          <w:iCs/>
          <w:sz w:val="26"/>
          <w:szCs w:val="26"/>
        </w:rPr>
        <w:t>й</w:t>
      </w:r>
      <w:r w:rsidRPr="000348CE">
        <w:rPr>
          <w:iCs/>
          <w:sz w:val="26"/>
          <w:szCs w:val="26"/>
        </w:rPr>
        <w:t xml:space="preserve">ск Камалов </w:t>
      </w:r>
      <w:r w:rsidRPr="000348CE" w:rsidR="00894EE6">
        <w:rPr>
          <w:iCs/>
          <w:sz w:val="26"/>
          <w:szCs w:val="26"/>
        </w:rPr>
        <w:t>А.М. управляя т</w:t>
      </w:r>
      <w:r w:rsidRPr="000348CE">
        <w:rPr>
          <w:iCs/>
          <w:sz w:val="26"/>
          <w:szCs w:val="26"/>
        </w:rPr>
        <w:t>р</w:t>
      </w:r>
      <w:r w:rsidRPr="000348CE" w:rsidR="00894EE6">
        <w:rPr>
          <w:iCs/>
          <w:sz w:val="26"/>
          <w:szCs w:val="26"/>
        </w:rPr>
        <w:t>а</w:t>
      </w:r>
      <w:r w:rsidRPr="000348CE">
        <w:rPr>
          <w:iCs/>
          <w:sz w:val="26"/>
          <w:szCs w:val="26"/>
        </w:rPr>
        <w:t>н</w:t>
      </w:r>
      <w:r w:rsidRPr="000348CE" w:rsidR="00894EE6">
        <w:rPr>
          <w:iCs/>
          <w:sz w:val="26"/>
          <w:szCs w:val="26"/>
        </w:rPr>
        <w:t>спо</w:t>
      </w:r>
      <w:r w:rsidRPr="000348CE">
        <w:rPr>
          <w:iCs/>
          <w:sz w:val="26"/>
          <w:szCs w:val="26"/>
        </w:rPr>
        <w:t>р</w:t>
      </w:r>
      <w:r w:rsidRPr="000348CE" w:rsidR="00894EE6">
        <w:rPr>
          <w:iCs/>
          <w:sz w:val="26"/>
          <w:szCs w:val="26"/>
        </w:rPr>
        <w:t>т</w:t>
      </w:r>
      <w:r w:rsidRPr="000348CE">
        <w:rPr>
          <w:iCs/>
          <w:sz w:val="26"/>
          <w:szCs w:val="26"/>
        </w:rPr>
        <w:t xml:space="preserve">ным средством </w:t>
      </w:r>
      <w:r w:rsidR="00E13764">
        <w:rPr>
          <w:iCs/>
          <w:sz w:val="26"/>
          <w:szCs w:val="26"/>
        </w:rPr>
        <w:t>*</w:t>
      </w:r>
      <w:r w:rsidRPr="000348CE" w:rsidR="002B34DF">
        <w:rPr>
          <w:iCs/>
          <w:sz w:val="26"/>
          <w:szCs w:val="26"/>
        </w:rPr>
        <w:t>,</w:t>
      </w:r>
      <w:r w:rsidRPr="000348CE">
        <w:rPr>
          <w:iCs/>
          <w:sz w:val="26"/>
          <w:szCs w:val="26"/>
        </w:rPr>
        <w:t xml:space="preserve"> государственные </w:t>
      </w:r>
      <w:r w:rsidRPr="000348CE" w:rsidR="00894EE6">
        <w:rPr>
          <w:iCs/>
          <w:sz w:val="26"/>
          <w:szCs w:val="26"/>
        </w:rPr>
        <w:t>регистрационные</w:t>
      </w:r>
      <w:r w:rsidRPr="000348CE">
        <w:rPr>
          <w:iCs/>
          <w:sz w:val="26"/>
          <w:szCs w:val="26"/>
        </w:rPr>
        <w:t xml:space="preserve"> знаки </w:t>
      </w:r>
      <w:r w:rsidR="00E13764">
        <w:rPr>
          <w:iCs/>
          <w:sz w:val="26"/>
          <w:szCs w:val="26"/>
        </w:rPr>
        <w:t>*</w:t>
      </w:r>
      <w:r w:rsidRPr="000348CE">
        <w:rPr>
          <w:iCs/>
          <w:sz w:val="26"/>
          <w:szCs w:val="26"/>
        </w:rPr>
        <w:t xml:space="preserve"> с </w:t>
      </w:r>
      <w:r w:rsidRPr="000348CE" w:rsidR="00894EE6">
        <w:rPr>
          <w:iCs/>
          <w:sz w:val="26"/>
          <w:szCs w:val="26"/>
        </w:rPr>
        <w:t>признаками</w:t>
      </w:r>
      <w:r w:rsidRPr="000348CE">
        <w:rPr>
          <w:iCs/>
          <w:sz w:val="26"/>
          <w:szCs w:val="26"/>
        </w:rPr>
        <w:t xml:space="preserve"> </w:t>
      </w:r>
      <w:r w:rsidRPr="000348CE" w:rsidR="00894EE6">
        <w:rPr>
          <w:iCs/>
          <w:sz w:val="26"/>
          <w:szCs w:val="26"/>
        </w:rPr>
        <w:t>опьянения</w:t>
      </w:r>
      <w:r w:rsidRPr="000348CE">
        <w:rPr>
          <w:iCs/>
          <w:sz w:val="26"/>
          <w:szCs w:val="26"/>
        </w:rPr>
        <w:t>: резкое измене</w:t>
      </w:r>
      <w:r w:rsidRPr="000348CE" w:rsidR="00894EE6">
        <w:rPr>
          <w:iCs/>
          <w:sz w:val="26"/>
          <w:szCs w:val="26"/>
        </w:rPr>
        <w:t xml:space="preserve">ние </w:t>
      </w:r>
      <w:r w:rsidRPr="000348CE">
        <w:rPr>
          <w:iCs/>
          <w:sz w:val="26"/>
          <w:szCs w:val="26"/>
        </w:rPr>
        <w:t>окраски кожных покров лица, поведение</w:t>
      </w:r>
      <w:r w:rsidRPr="000348CE" w:rsidR="00894EE6">
        <w:rPr>
          <w:iCs/>
          <w:sz w:val="26"/>
          <w:szCs w:val="26"/>
        </w:rPr>
        <w:t>,</w:t>
      </w:r>
      <w:r w:rsidRPr="000348CE">
        <w:rPr>
          <w:iCs/>
          <w:sz w:val="26"/>
          <w:szCs w:val="26"/>
        </w:rPr>
        <w:t xml:space="preserve"> не </w:t>
      </w:r>
      <w:r w:rsidRPr="000348CE" w:rsidR="00894EE6">
        <w:rPr>
          <w:iCs/>
          <w:sz w:val="26"/>
          <w:szCs w:val="26"/>
        </w:rPr>
        <w:t>соответствующее</w:t>
      </w:r>
      <w:r w:rsidRPr="000348CE">
        <w:rPr>
          <w:iCs/>
          <w:sz w:val="26"/>
          <w:szCs w:val="26"/>
        </w:rPr>
        <w:t xml:space="preserve"> </w:t>
      </w:r>
      <w:r w:rsidRPr="000348CE" w:rsidR="00894EE6">
        <w:rPr>
          <w:iCs/>
          <w:sz w:val="26"/>
          <w:szCs w:val="26"/>
        </w:rPr>
        <w:t>обстановке</w:t>
      </w:r>
      <w:r w:rsidRPr="000348CE">
        <w:rPr>
          <w:iCs/>
          <w:sz w:val="26"/>
          <w:szCs w:val="26"/>
        </w:rPr>
        <w:t xml:space="preserve">. От прохождения </w:t>
      </w:r>
      <w:r w:rsidRPr="000348CE" w:rsidR="00894EE6">
        <w:rPr>
          <w:iCs/>
          <w:sz w:val="26"/>
          <w:szCs w:val="26"/>
        </w:rPr>
        <w:t>освидетельствовани</w:t>
      </w:r>
      <w:r w:rsidRPr="000348CE">
        <w:rPr>
          <w:iCs/>
          <w:sz w:val="26"/>
          <w:szCs w:val="26"/>
        </w:rPr>
        <w:t xml:space="preserve">я на состояние алкогольного </w:t>
      </w:r>
      <w:r w:rsidRPr="000348CE" w:rsidR="00894EE6">
        <w:rPr>
          <w:iCs/>
          <w:sz w:val="26"/>
          <w:szCs w:val="26"/>
        </w:rPr>
        <w:t>опьянения</w:t>
      </w:r>
      <w:r w:rsidRPr="000348CE">
        <w:rPr>
          <w:iCs/>
          <w:sz w:val="26"/>
          <w:szCs w:val="26"/>
        </w:rPr>
        <w:t xml:space="preserve"> отказался, а также от </w:t>
      </w:r>
      <w:r w:rsidRPr="000348CE" w:rsidR="00894EE6">
        <w:rPr>
          <w:iCs/>
          <w:sz w:val="26"/>
          <w:szCs w:val="26"/>
        </w:rPr>
        <w:t>прохождения</w:t>
      </w:r>
      <w:r w:rsidRPr="000348CE">
        <w:rPr>
          <w:iCs/>
          <w:sz w:val="26"/>
          <w:szCs w:val="26"/>
        </w:rPr>
        <w:t xml:space="preserve"> </w:t>
      </w:r>
      <w:r w:rsidRPr="000348CE" w:rsidR="00894EE6">
        <w:rPr>
          <w:iCs/>
          <w:sz w:val="26"/>
          <w:szCs w:val="26"/>
        </w:rPr>
        <w:t>медицинского</w:t>
      </w:r>
      <w:r w:rsidRPr="000348CE">
        <w:rPr>
          <w:iCs/>
          <w:sz w:val="26"/>
          <w:szCs w:val="26"/>
        </w:rPr>
        <w:t xml:space="preserve"> </w:t>
      </w:r>
      <w:r w:rsidRPr="000348CE" w:rsidR="00894EE6">
        <w:rPr>
          <w:iCs/>
          <w:sz w:val="26"/>
          <w:szCs w:val="26"/>
        </w:rPr>
        <w:t>освидетельствования</w:t>
      </w:r>
      <w:r w:rsidRPr="000348CE">
        <w:rPr>
          <w:iCs/>
          <w:sz w:val="26"/>
          <w:szCs w:val="26"/>
        </w:rPr>
        <w:t xml:space="preserve"> на состояние </w:t>
      </w:r>
      <w:r w:rsidRPr="000348CE" w:rsidR="00894EE6">
        <w:rPr>
          <w:iCs/>
          <w:sz w:val="26"/>
          <w:szCs w:val="26"/>
        </w:rPr>
        <w:t>опьянения</w:t>
      </w:r>
      <w:r w:rsidRPr="000348CE">
        <w:rPr>
          <w:iCs/>
          <w:sz w:val="26"/>
          <w:szCs w:val="26"/>
        </w:rPr>
        <w:t xml:space="preserve"> отказался, тем самым </w:t>
      </w:r>
      <w:r w:rsidRPr="000348CE" w:rsidR="00894EE6">
        <w:rPr>
          <w:iCs/>
          <w:sz w:val="26"/>
          <w:szCs w:val="26"/>
        </w:rPr>
        <w:t>нарушил</w:t>
      </w:r>
      <w:r w:rsidRPr="000348CE">
        <w:rPr>
          <w:iCs/>
          <w:sz w:val="26"/>
          <w:szCs w:val="26"/>
        </w:rPr>
        <w:t xml:space="preserve"> п. 2.3.2 ПДД РФ, не выполнил законные </w:t>
      </w:r>
      <w:r w:rsidRPr="000348CE" w:rsidR="00894EE6">
        <w:rPr>
          <w:iCs/>
          <w:sz w:val="26"/>
          <w:szCs w:val="26"/>
        </w:rPr>
        <w:t>требования</w:t>
      </w:r>
      <w:r w:rsidRPr="000348CE">
        <w:rPr>
          <w:iCs/>
          <w:sz w:val="26"/>
          <w:szCs w:val="26"/>
        </w:rPr>
        <w:t xml:space="preserve"> уполномоченного должностного лица о похождении </w:t>
      </w:r>
      <w:r w:rsidRPr="000348CE" w:rsidR="00894EE6">
        <w:rPr>
          <w:iCs/>
          <w:sz w:val="26"/>
          <w:szCs w:val="26"/>
        </w:rPr>
        <w:t>медицинского</w:t>
      </w:r>
      <w:r w:rsidRPr="000348CE">
        <w:rPr>
          <w:iCs/>
          <w:sz w:val="26"/>
          <w:szCs w:val="26"/>
        </w:rPr>
        <w:t xml:space="preserve"> </w:t>
      </w:r>
      <w:r w:rsidRPr="000348CE" w:rsidR="00894EE6">
        <w:rPr>
          <w:iCs/>
          <w:sz w:val="26"/>
          <w:szCs w:val="26"/>
        </w:rPr>
        <w:t>освидетельствования, данные действия не содержат уголовно наказуемого деяния.</w:t>
      </w:r>
    </w:p>
    <w:p w:rsidR="00522275" w:rsidRPr="000348CE" w:rsidP="000348CE">
      <w:pPr>
        <w:ind w:firstLine="709"/>
        <w:jc w:val="both"/>
        <w:rPr>
          <w:iCs/>
          <w:sz w:val="26"/>
          <w:szCs w:val="26"/>
        </w:rPr>
      </w:pPr>
      <w:r w:rsidRPr="000348CE">
        <w:rPr>
          <w:sz w:val="26"/>
          <w:szCs w:val="26"/>
        </w:rPr>
        <w:t>Камалов А.М.</w:t>
      </w:r>
      <w:r w:rsidRPr="000348CE" w:rsidR="00C83ADF">
        <w:rPr>
          <w:sz w:val="26"/>
          <w:szCs w:val="26"/>
        </w:rPr>
        <w:t xml:space="preserve"> </w:t>
      </w:r>
      <w:r w:rsidRPr="000348CE" w:rsidR="009A4A7C">
        <w:rPr>
          <w:sz w:val="26"/>
          <w:szCs w:val="26"/>
        </w:rPr>
        <w:t>на рассмотрение дела не явился, о времени и месте рассмотрения дела извещен в надлежащем порядке, о чем свидетельствует расписка о вручении судебной повестки, полученная им лично, ходатайств об отложении рассмотрения дела не заявил. В соответствии с ч. 2 ст. 25.1 КоАП РФ, мировой судья считает возможным рассмотреть дело в отсутствие не явившегося Камалова А.М. по имеющимся материалам дела.</w:t>
      </w:r>
    </w:p>
    <w:p w:rsidR="002B34DF" w:rsidRPr="000348CE" w:rsidP="002B34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Защитник Камалова А.М. – Конев Т.Р. на рассмотрение дела не явился, о времени и месте рассмотрения дела извещен в надлежащем порядке, ходатайств об отложении рассмотрения дела не заявил. В соответствии с ч. 2 ст. 25.1 КоАП РФ, мировой судья считает возможным рассмотреть дело в отсутствие не явившегося защитника Камалова А.М. – Конева Т.Р., по имеющимся материалам дела.</w:t>
      </w:r>
    </w:p>
    <w:p w:rsidR="00C83ADF" w:rsidRPr="000348CE" w:rsidP="008542A3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Мировой судья,</w:t>
      </w:r>
      <w:r w:rsidRPr="000348CE" w:rsidR="005B3A51">
        <w:rPr>
          <w:sz w:val="26"/>
          <w:szCs w:val="26"/>
        </w:rPr>
        <w:t xml:space="preserve"> </w:t>
      </w:r>
      <w:r w:rsidRPr="000348CE" w:rsidR="00AE1AA1">
        <w:rPr>
          <w:sz w:val="26"/>
          <w:szCs w:val="26"/>
        </w:rPr>
        <w:t>исс</w:t>
      </w:r>
      <w:r w:rsidRPr="000348CE">
        <w:rPr>
          <w:sz w:val="26"/>
          <w:szCs w:val="26"/>
        </w:rPr>
        <w:t>ледов</w:t>
      </w:r>
      <w:r w:rsidRPr="000348CE" w:rsidR="00160E9C">
        <w:rPr>
          <w:sz w:val="26"/>
          <w:szCs w:val="26"/>
        </w:rPr>
        <w:t xml:space="preserve">ав материалы дела: протокол 72 ВВ №241219 </w:t>
      </w:r>
      <w:r w:rsidRPr="000348CE">
        <w:rPr>
          <w:sz w:val="26"/>
          <w:szCs w:val="26"/>
        </w:rPr>
        <w:t xml:space="preserve">об административном правонарушении от </w:t>
      </w:r>
      <w:r w:rsidRPr="000348CE" w:rsidR="00160E9C">
        <w:rPr>
          <w:sz w:val="26"/>
          <w:szCs w:val="26"/>
        </w:rPr>
        <w:t>02.08.</w:t>
      </w:r>
      <w:r w:rsidRPr="000348CE">
        <w:rPr>
          <w:sz w:val="26"/>
          <w:szCs w:val="26"/>
        </w:rPr>
        <w:t>202</w:t>
      </w:r>
      <w:r w:rsidRPr="000348CE" w:rsidR="005B3A51">
        <w:rPr>
          <w:sz w:val="26"/>
          <w:szCs w:val="26"/>
        </w:rPr>
        <w:t>4</w:t>
      </w:r>
      <w:r w:rsidRPr="000348CE">
        <w:rPr>
          <w:sz w:val="26"/>
          <w:szCs w:val="26"/>
        </w:rPr>
        <w:t xml:space="preserve"> г., в котором изложены обстоятельства совершения административного правонарушения по ч. 1 ст. 12.26 КоАП РФ, с данным протоколом </w:t>
      </w:r>
      <w:r w:rsidRPr="000348CE" w:rsidR="00894EE6">
        <w:rPr>
          <w:sz w:val="26"/>
          <w:szCs w:val="26"/>
        </w:rPr>
        <w:t>Камалов А.М.</w:t>
      </w:r>
      <w:r w:rsidRPr="000348CE">
        <w:rPr>
          <w:sz w:val="26"/>
          <w:szCs w:val="26"/>
        </w:rPr>
        <w:t xml:space="preserve"> ознакомлен, </w:t>
      </w:r>
      <w:r w:rsidRPr="000348CE" w:rsidR="00894EE6">
        <w:rPr>
          <w:sz w:val="26"/>
          <w:szCs w:val="26"/>
        </w:rPr>
        <w:t>Камалову А.М.</w:t>
      </w:r>
      <w:r w:rsidRPr="000348CE">
        <w:rPr>
          <w:sz w:val="26"/>
          <w:szCs w:val="26"/>
        </w:rPr>
        <w:t xml:space="preserve"> разъяснены права, предусмотренные ст. 25.1 КоАП РФ и ст.51 Конституции РФ </w:t>
      </w:r>
      <w:r w:rsidRPr="000348CE">
        <w:rPr>
          <w:spacing w:val="2"/>
          <w:sz w:val="26"/>
          <w:szCs w:val="26"/>
        </w:rPr>
        <w:t xml:space="preserve">(л.д. </w:t>
      </w:r>
      <w:r w:rsidRPr="000348CE" w:rsidR="00160E9C">
        <w:rPr>
          <w:spacing w:val="2"/>
          <w:sz w:val="26"/>
          <w:szCs w:val="26"/>
        </w:rPr>
        <w:t>2</w:t>
      </w:r>
      <w:r w:rsidRPr="000348CE">
        <w:rPr>
          <w:spacing w:val="2"/>
          <w:sz w:val="26"/>
          <w:szCs w:val="26"/>
        </w:rPr>
        <w:t>)</w:t>
      </w:r>
      <w:r w:rsidRPr="000348CE" w:rsidR="00160E9C">
        <w:rPr>
          <w:sz w:val="26"/>
          <w:szCs w:val="26"/>
        </w:rPr>
        <w:t xml:space="preserve">; протокол 72 АО 431180 </w:t>
      </w:r>
      <w:r w:rsidRPr="000348CE">
        <w:rPr>
          <w:sz w:val="26"/>
          <w:szCs w:val="26"/>
        </w:rPr>
        <w:t xml:space="preserve">об отстранении от управления транспортным средством </w:t>
      </w:r>
      <w:r w:rsidRPr="000348CE">
        <w:rPr>
          <w:sz w:val="26"/>
          <w:szCs w:val="26"/>
        </w:rPr>
        <w:t xml:space="preserve">от </w:t>
      </w:r>
      <w:r w:rsidRPr="000348CE" w:rsidR="00160E9C">
        <w:rPr>
          <w:sz w:val="26"/>
          <w:szCs w:val="26"/>
        </w:rPr>
        <w:t>02.08.</w:t>
      </w:r>
      <w:r w:rsidRPr="000348CE" w:rsidR="005B3A51">
        <w:rPr>
          <w:sz w:val="26"/>
          <w:szCs w:val="26"/>
        </w:rPr>
        <w:t xml:space="preserve">2024 </w:t>
      </w:r>
      <w:r w:rsidRPr="000348CE">
        <w:rPr>
          <w:sz w:val="26"/>
          <w:szCs w:val="26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0348CE" w:rsidR="00894EE6">
        <w:rPr>
          <w:sz w:val="26"/>
          <w:szCs w:val="26"/>
        </w:rPr>
        <w:t>Камалов А.М.</w:t>
      </w:r>
      <w:r w:rsidRPr="000348CE">
        <w:rPr>
          <w:sz w:val="26"/>
          <w:szCs w:val="26"/>
        </w:rPr>
        <w:t xml:space="preserve"> находится в состоянии опьянения, имеются признаки опьянения</w:t>
      </w:r>
      <w:r w:rsidRPr="000348CE" w:rsidR="00160E9C">
        <w:rPr>
          <w:sz w:val="26"/>
          <w:szCs w:val="26"/>
        </w:rPr>
        <w:t>: резкое изменение окраски кожных покровов лица, поведение не соответствующее обстановке</w:t>
      </w:r>
      <w:r w:rsidRPr="000348CE">
        <w:rPr>
          <w:sz w:val="26"/>
          <w:szCs w:val="26"/>
        </w:rPr>
        <w:t xml:space="preserve"> (л.д. </w:t>
      </w:r>
      <w:r w:rsidRPr="000348CE" w:rsidR="00160E9C">
        <w:rPr>
          <w:sz w:val="26"/>
          <w:szCs w:val="26"/>
        </w:rPr>
        <w:t>3</w:t>
      </w:r>
      <w:r w:rsidRPr="000348CE">
        <w:rPr>
          <w:sz w:val="26"/>
          <w:szCs w:val="26"/>
        </w:rPr>
        <w:t xml:space="preserve">); </w:t>
      </w:r>
      <w:r w:rsidRPr="000348CE" w:rsidR="00160E9C">
        <w:rPr>
          <w:sz w:val="26"/>
          <w:szCs w:val="26"/>
        </w:rPr>
        <w:t>акт 72 ВТ №252386 освидетельствования на состояние алкогольного опьянения от 02.08.2024</w:t>
      </w:r>
      <w:r w:rsidRPr="000348CE" w:rsidR="0056162F">
        <w:rPr>
          <w:sz w:val="26"/>
          <w:szCs w:val="26"/>
        </w:rPr>
        <w:t xml:space="preserve"> из которого следует,</w:t>
      </w:r>
      <w:r w:rsidRPr="000348CE" w:rsidR="00453B5E">
        <w:rPr>
          <w:sz w:val="26"/>
          <w:szCs w:val="26"/>
        </w:rPr>
        <w:t xml:space="preserve"> </w:t>
      </w:r>
      <w:r w:rsidRPr="000348CE" w:rsidR="0056162F">
        <w:rPr>
          <w:sz w:val="26"/>
          <w:szCs w:val="26"/>
        </w:rPr>
        <w:t>что освидетельствование на состояние алкогольного опьянения не проводилось (л.д. 4)</w:t>
      </w:r>
      <w:r w:rsidRPr="000348CE" w:rsidR="00160E9C">
        <w:rPr>
          <w:sz w:val="26"/>
          <w:szCs w:val="26"/>
        </w:rPr>
        <w:t xml:space="preserve">; </w:t>
      </w:r>
      <w:r w:rsidRPr="000348CE">
        <w:rPr>
          <w:sz w:val="26"/>
          <w:szCs w:val="26"/>
        </w:rPr>
        <w:t xml:space="preserve">протокол </w:t>
      </w:r>
      <w:r w:rsidRPr="000348CE" w:rsidR="00160E9C">
        <w:rPr>
          <w:sz w:val="26"/>
          <w:szCs w:val="26"/>
        </w:rPr>
        <w:t xml:space="preserve">72 АН №462371 о направлении на медицинское освидетельствование на состояние опьянения от 02.08.2024  </w:t>
      </w:r>
      <w:r w:rsidRPr="000348CE">
        <w:rPr>
          <w:sz w:val="26"/>
          <w:szCs w:val="26"/>
        </w:rPr>
        <w:t xml:space="preserve">г. </w:t>
      </w:r>
      <w:r w:rsidRPr="000348CE" w:rsidR="005B3A51">
        <w:rPr>
          <w:sz w:val="26"/>
          <w:szCs w:val="26"/>
        </w:rPr>
        <w:t xml:space="preserve">согласно которому основанием для направления на медицинское освидетельствование </w:t>
      </w:r>
      <w:r w:rsidRPr="000348CE" w:rsidR="00894EE6">
        <w:rPr>
          <w:sz w:val="26"/>
          <w:szCs w:val="26"/>
        </w:rPr>
        <w:t>Камалова А.М.</w:t>
      </w:r>
      <w:r w:rsidRPr="000348CE" w:rsidR="005B3A51">
        <w:rPr>
          <w:sz w:val="26"/>
          <w:szCs w:val="26"/>
        </w:rPr>
        <w:t xml:space="preserve"> послужил</w:t>
      </w:r>
      <w:r w:rsidRPr="000348CE" w:rsidR="00331B9B">
        <w:rPr>
          <w:sz w:val="26"/>
          <w:szCs w:val="26"/>
        </w:rPr>
        <w:t xml:space="preserve"> отказ от прохождения освидетельствования на состояние алкогольного опьянения</w:t>
      </w:r>
      <w:r w:rsidRPr="000348CE" w:rsidR="005B3A51">
        <w:rPr>
          <w:sz w:val="26"/>
          <w:szCs w:val="26"/>
        </w:rPr>
        <w:t xml:space="preserve">, пройти медицинское освидетельствование </w:t>
      </w:r>
      <w:r w:rsidRPr="000348CE" w:rsidR="00894EE6">
        <w:rPr>
          <w:sz w:val="26"/>
          <w:szCs w:val="26"/>
        </w:rPr>
        <w:t>Камалов А.М.</w:t>
      </w:r>
      <w:r w:rsidRPr="000348CE" w:rsidR="005B3A51">
        <w:rPr>
          <w:sz w:val="26"/>
          <w:szCs w:val="26"/>
        </w:rPr>
        <w:t xml:space="preserve"> отказался </w:t>
      </w:r>
      <w:r w:rsidRPr="000348CE">
        <w:rPr>
          <w:sz w:val="26"/>
          <w:szCs w:val="26"/>
        </w:rPr>
        <w:t xml:space="preserve">(л.д. 5); </w:t>
      </w:r>
      <w:r w:rsidRPr="000348CE" w:rsidR="00160E9C">
        <w:rPr>
          <w:sz w:val="26"/>
          <w:szCs w:val="26"/>
        </w:rPr>
        <w:t>пр</w:t>
      </w:r>
      <w:r w:rsidRPr="000348CE" w:rsidR="005259C5">
        <w:rPr>
          <w:sz w:val="26"/>
          <w:szCs w:val="26"/>
        </w:rPr>
        <w:t>о</w:t>
      </w:r>
      <w:r w:rsidRPr="000348CE" w:rsidR="00160E9C">
        <w:rPr>
          <w:sz w:val="26"/>
          <w:szCs w:val="26"/>
        </w:rPr>
        <w:t>токол</w:t>
      </w:r>
      <w:r w:rsidRPr="000348CE" w:rsidR="005259C5">
        <w:rPr>
          <w:sz w:val="26"/>
          <w:szCs w:val="26"/>
        </w:rPr>
        <w:t xml:space="preserve"> 72 АК 305246 </w:t>
      </w:r>
      <w:r w:rsidRPr="000348CE" w:rsidR="00160E9C">
        <w:rPr>
          <w:sz w:val="26"/>
          <w:szCs w:val="26"/>
        </w:rPr>
        <w:t xml:space="preserve">о задержании </w:t>
      </w:r>
      <w:r w:rsidRPr="000348CE" w:rsidR="005259C5">
        <w:rPr>
          <w:sz w:val="26"/>
          <w:szCs w:val="26"/>
        </w:rPr>
        <w:t>транспортного</w:t>
      </w:r>
      <w:r w:rsidRPr="000348CE" w:rsidR="00160E9C">
        <w:rPr>
          <w:sz w:val="26"/>
          <w:szCs w:val="26"/>
        </w:rPr>
        <w:t xml:space="preserve"> средства от 02.08.2024</w:t>
      </w:r>
      <w:r w:rsidRPr="000348CE" w:rsidR="005259C5">
        <w:rPr>
          <w:sz w:val="26"/>
          <w:szCs w:val="26"/>
        </w:rPr>
        <w:t xml:space="preserve"> (л.д. 6); копию </w:t>
      </w:r>
      <w:r w:rsidRPr="000348CE" w:rsidR="00B64421">
        <w:rPr>
          <w:sz w:val="26"/>
          <w:szCs w:val="26"/>
        </w:rPr>
        <w:t>водительского</w:t>
      </w:r>
      <w:r w:rsidRPr="000348CE" w:rsidR="005259C5">
        <w:rPr>
          <w:sz w:val="26"/>
          <w:szCs w:val="26"/>
        </w:rPr>
        <w:t xml:space="preserve"> </w:t>
      </w:r>
      <w:r w:rsidRPr="000348CE" w:rsidR="00B64421">
        <w:rPr>
          <w:sz w:val="26"/>
          <w:szCs w:val="26"/>
        </w:rPr>
        <w:t>уверения</w:t>
      </w:r>
      <w:r w:rsidRPr="000348CE" w:rsidR="005259C5">
        <w:rPr>
          <w:sz w:val="26"/>
          <w:szCs w:val="26"/>
        </w:rPr>
        <w:t xml:space="preserve"> на имя Камалова А.М.</w:t>
      </w:r>
      <w:r w:rsidRPr="000348CE" w:rsidR="00B64421">
        <w:rPr>
          <w:sz w:val="26"/>
          <w:szCs w:val="26"/>
        </w:rPr>
        <w:t xml:space="preserve"> (л.д</w:t>
      </w:r>
      <w:r w:rsidRPr="000348CE" w:rsidR="00782AF6">
        <w:rPr>
          <w:sz w:val="26"/>
          <w:szCs w:val="26"/>
        </w:rPr>
        <w:t>. 7); карточку операции с ВУ (л</w:t>
      </w:r>
      <w:r w:rsidRPr="000348CE" w:rsidR="00B64421">
        <w:rPr>
          <w:sz w:val="26"/>
          <w:szCs w:val="26"/>
        </w:rPr>
        <w:t xml:space="preserve">.д. 8);  копию </w:t>
      </w:r>
      <w:r w:rsidRPr="000348CE" w:rsidR="00782AF6">
        <w:rPr>
          <w:sz w:val="26"/>
          <w:szCs w:val="26"/>
        </w:rPr>
        <w:t>страхового полис</w:t>
      </w:r>
      <w:r w:rsidRPr="000348CE" w:rsidR="00B64421">
        <w:rPr>
          <w:sz w:val="26"/>
          <w:szCs w:val="26"/>
        </w:rPr>
        <w:t>а</w:t>
      </w:r>
      <w:r w:rsidRPr="000348CE" w:rsidR="0056162F">
        <w:rPr>
          <w:sz w:val="26"/>
          <w:szCs w:val="26"/>
        </w:rPr>
        <w:t xml:space="preserve"> (л.д. 9); фотоматериал (л.д. 10</w:t>
      </w:r>
      <w:r w:rsidRPr="000348CE" w:rsidR="00B64421">
        <w:rPr>
          <w:sz w:val="26"/>
          <w:szCs w:val="26"/>
        </w:rPr>
        <w:t xml:space="preserve">); </w:t>
      </w:r>
      <w:r w:rsidRPr="000348CE" w:rsidR="00782AF6">
        <w:rPr>
          <w:sz w:val="26"/>
          <w:szCs w:val="26"/>
        </w:rPr>
        <w:t>рапорт</w:t>
      </w:r>
      <w:r w:rsidRPr="000348CE" w:rsidR="00B64421">
        <w:rPr>
          <w:sz w:val="26"/>
          <w:szCs w:val="26"/>
        </w:rPr>
        <w:t xml:space="preserve"> старшего ИДПС ОВ ДПС Госавтоинспеции ОМВД России по Уватскому </w:t>
      </w:r>
      <w:r w:rsidRPr="000348CE" w:rsidR="00782AF6">
        <w:rPr>
          <w:sz w:val="26"/>
          <w:szCs w:val="26"/>
        </w:rPr>
        <w:t>ра</w:t>
      </w:r>
      <w:r w:rsidRPr="000348CE" w:rsidR="00B64421">
        <w:rPr>
          <w:sz w:val="26"/>
          <w:szCs w:val="26"/>
        </w:rPr>
        <w:t>йону от 02.08.2024</w:t>
      </w:r>
      <w:r w:rsidRPr="000348CE" w:rsidR="0056162F">
        <w:rPr>
          <w:sz w:val="26"/>
          <w:szCs w:val="26"/>
        </w:rPr>
        <w:t>, который содержит сведения аналогичные протоколу об административном правонарушении</w:t>
      </w:r>
      <w:r w:rsidRPr="000348CE" w:rsidR="00B64421">
        <w:rPr>
          <w:sz w:val="26"/>
          <w:szCs w:val="26"/>
        </w:rPr>
        <w:t xml:space="preserve"> (л.д. 12); сведения административной практики в отношении Камалова А.М. (л.д. 13);</w:t>
      </w:r>
      <w:r w:rsidRPr="000348CE" w:rsidR="00782AF6">
        <w:rPr>
          <w:sz w:val="26"/>
          <w:szCs w:val="26"/>
        </w:rPr>
        <w:t xml:space="preserve"> </w:t>
      </w:r>
      <w:r w:rsidRPr="000348CE" w:rsidR="0056162F">
        <w:rPr>
          <w:sz w:val="26"/>
          <w:szCs w:val="26"/>
        </w:rPr>
        <w:t xml:space="preserve">ходатайство Камалова А.М. о направлении материала по месту жительства (л.д. 18); </w:t>
      </w:r>
      <w:r w:rsidRPr="000348CE" w:rsidR="00782AF6">
        <w:rPr>
          <w:sz w:val="26"/>
          <w:szCs w:val="26"/>
        </w:rPr>
        <w:t xml:space="preserve">копию сопроводительного листа о направлении копии протокола (л.д. 29); </w:t>
      </w:r>
      <w:r w:rsidRPr="000348CE" w:rsidR="003760A8">
        <w:rPr>
          <w:sz w:val="26"/>
          <w:szCs w:val="26"/>
        </w:rPr>
        <w:t>скрин-шот уведомление на номер телефона Камалова</w:t>
      </w:r>
      <w:r w:rsidRPr="000348CE" w:rsidR="0056162F">
        <w:rPr>
          <w:sz w:val="26"/>
          <w:szCs w:val="26"/>
        </w:rPr>
        <w:t xml:space="preserve"> </w:t>
      </w:r>
      <w:r w:rsidRPr="000348CE" w:rsidR="003760A8">
        <w:rPr>
          <w:sz w:val="26"/>
          <w:szCs w:val="26"/>
        </w:rPr>
        <w:t xml:space="preserve">А.М. о явки на внесение изменений в протокол об административном правонарушении </w:t>
      </w:r>
      <w:r w:rsidRPr="000348CE" w:rsidR="00782AF6">
        <w:rPr>
          <w:sz w:val="26"/>
          <w:szCs w:val="26"/>
        </w:rPr>
        <w:t>(л.д. 30-34); справку инспектора по ИАД ОВ ДПС Госавтоинпекции ОМВД России по Уватскому району согласно  которой согласно данных ФИС ГИБДД-М, ИБД-Ф Камалов А.М. в списках лиц, лишенных права управления транспортными средствами, не значится, так же не имеет судимость за совершение преступления, предусмотренного частями 2,4,6 статьи 264, статьей 264.1 УК РФ, отсутствуют сведения об отказе в возбуждении уголовного дела, предусмотренного частями 2,4,6 статьи 264, статьей 264.1 УК РФ (л.д. 35); справку лицо (л.д. 36-40),</w:t>
      </w:r>
      <w:r w:rsidRPr="000348CE" w:rsidR="000634E4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 xml:space="preserve">видеозапись, </w:t>
      </w:r>
      <w:r w:rsidRPr="000348CE" w:rsidR="002B34DF">
        <w:rPr>
          <w:sz w:val="26"/>
          <w:szCs w:val="26"/>
        </w:rPr>
        <w:t>а также протокол судебного заседания от 25.04.2025 о допросе свидетеля Т</w:t>
      </w:r>
      <w:r w:rsidR="00E13764">
        <w:rPr>
          <w:sz w:val="26"/>
          <w:szCs w:val="26"/>
        </w:rPr>
        <w:t>.</w:t>
      </w:r>
      <w:r w:rsidRPr="000348CE" w:rsidR="002B34DF">
        <w:rPr>
          <w:sz w:val="26"/>
          <w:szCs w:val="26"/>
        </w:rPr>
        <w:t xml:space="preserve"> В.О.</w:t>
      </w:r>
      <w:r w:rsidRPr="000348CE" w:rsidR="008542A3">
        <w:rPr>
          <w:sz w:val="26"/>
          <w:szCs w:val="26"/>
        </w:rPr>
        <w:t xml:space="preserve"> согласно которому лицо, составившее протокол об административном правонарушении в отношении Камалова А.М.  – ст. ИДПС ОВ ДПС ГИБДД ОМВД России по Уватскому району Т</w:t>
      </w:r>
      <w:r w:rsidR="00E13764">
        <w:rPr>
          <w:sz w:val="26"/>
          <w:szCs w:val="26"/>
        </w:rPr>
        <w:t>.</w:t>
      </w:r>
      <w:r w:rsidRPr="000348CE" w:rsidR="008542A3">
        <w:rPr>
          <w:sz w:val="26"/>
          <w:szCs w:val="26"/>
        </w:rPr>
        <w:t>В.О. пояснил, что с Камаловым знаком по роду службы, в родственных отношениях не состоит, неприязненных отношений к нему не имеет. При составлении протокола было обнаружено, что временем совершения правонарушения значится - 20 час.15 мин., а фактически Камалов А.М. отказался от прохождения медицинского освидетельствования в 21 час.15 мин., в связи с чем расхождение во времени было указано в протоколе, при нем исправили</w:t>
      </w:r>
      <w:r w:rsidR="000348CE">
        <w:rPr>
          <w:sz w:val="26"/>
          <w:szCs w:val="26"/>
        </w:rPr>
        <w:t xml:space="preserve">, </w:t>
      </w:r>
      <w:r w:rsidRPr="000348CE" w:rsidR="008542A3">
        <w:rPr>
          <w:sz w:val="26"/>
          <w:szCs w:val="26"/>
        </w:rPr>
        <w:t>и он поставил подпись. Время исправили при Камалове, он был с этим ознакомлен. После того, когда им вернули материал на доработку, поскольку им было указано - «дата составления», а имелось в виду - «дата совершения правонарушения», по этому поводу звонили Камалову, он ответил, но когда понял с кем разговаривает, то бросил трубку.</w:t>
      </w:r>
      <w:r w:rsidRPr="000348CE" w:rsidR="000348CE">
        <w:rPr>
          <w:sz w:val="26"/>
          <w:szCs w:val="26"/>
        </w:rPr>
        <w:t xml:space="preserve"> После этого они направили ему с</w:t>
      </w:r>
      <w:r w:rsidRPr="000348CE" w:rsidR="008542A3">
        <w:rPr>
          <w:sz w:val="26"/>
          <w:szCs w:val="26"/>
        </w:rPr>
        <w:t xml:space="preserve">мс-уведомление, в материалах дела есть графа, где он подписал, что согласен на смс-уведомление, это уведомление они распечатали и приобщили к материалам дела. Первоначальное исправление было внесено при Камалове, а о втором исправлении его уведомили посредством смс-уведомления. Копию административного протокола, в том числе с первоначальными исправлениями, выдали ему на руки, о последующих исправлениях он был уведомлен смс-уведомлением, протокол ему повторно не направляли, поскольку все </w:t>
      </w:r>
      <w:r w:rsidRPr="000348CE" w:rsidR="008542A3">
        <w:rPr>
          <w:sz w:val="26"/>
          <w:szCs w:val="26"/>
        </w:rPr>
        <w:t>доказательства относительно даты и времени совершения правонарушения есть в материалах дела. Время совершения правонарушения отражено также в протоколе о направлении на медицинское освидетельствование</w:t>
      </w:r>
      <w:r w:rsidRPr="000348CE" w:rsidR="002B34DF">
        <w:rPr>
          <w:sz w:val="26"/>
          <w:szCs w:val="26"/>
        </w:rPr>
        <w:t>; подписку о разъяснении прав и обязанностей свидетелю Т</w:t>
      </w:r>
      <w:r w:rsidR="00E13764">
        <w:rPr>
          <w:sz w:val="26"/>
          <w:szCs w:val="26"/>
        </w:rPr>
        <w:t>.</w:t>
      </w:r>
      <w:r w:rsidRPr="000348CE" w:rsidR="002B34DF">
        <w:rPr>
          <w:sz w:val="26"/>
          <w:szCs w:val="26"/>
        </w:rPr>
        <w:t xml:space="preserve">В.О.; копию удостоверения, </w:t>
      </w:r>
      <w:r w:rsidRPr="000348CE">
        <w:rPr>
          <w:sz w:val="26"/>
          <w:szCs w:val="26"/>
        </w:rPr>
        <w:t>приходит к следующему.</w:t>
      </w:r>
    </w:p>
    <w:p w:rsidR="007A3069" w:rsidRPr="000348CE" w:rsidP="00E03C97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Указанные протоколы составлены в соответствии с требованиями КоАП РФ. Действия </w:t>
      </w:r>
      <w:r w:rsidRPr="000348CE" w:rsidR="00894EE6">
        <w:rPr>
          <w:sz w:val="26"/>
          <w:szCs w:val="26"/>
        </w:rPr>
        <w:t>Камалова А.М.</w:t>
      </w:r>
      <w:r w:rsidRPr="000348CE">
        <w:rPr>
          <w:sz w:val="26"/>
          <w:szCs w:val="26"/>
        </w:rPr>
        <w:t xml:space="preserve"> правильно квалифицированы должностными лицами, уполномоченными составлять протоколы об а</w:t>
      </w:r>
      <w:r w:rsidRPr="000348CE" w:rsidR="00E03C97">
        <w:rPr>
          <w:sz w:val="26"/>
          <w:szCs w:val="26"/>
        </w:rPr>
        <w:t>дминистративных правонарушениях, однако о</w:t>
      </w:r>
      <w:r w:rsidRPr="000348CE" w:rsidR="002B34DF">
        <w:rPr>
          <w:sz w:val="26"/>
          <w:szCs w:val="26"/>
        </w:rPr>
        <w:t xml:space="preserve">пределением мирового судьи судебного участка №3 Когалымского судебного района Ханты-Мансийского автономного округа – Югры от </w:t>
      </w:r>
      <w:r w:rsidRPr="000348CE">
        <w:rPr>
          <w:sz w:val="26"/>
          <w:szCs w:val="26"/>
        </w:rPr>
        <w:t>26.09.2024</w:t>
      </w:r>
      <w:r w:rsidRPr="000348CE" w:rsidR="002B34DF">
        <w:rPr>
          <w:sz w:val="26"/>
          <w:szCs w:val="26"/>
        </w:rPr>
        <w:t xml:space="preserve">, протокол </w:t>
      </w:r>
      <w:r w:rsidRPr="000348CE">
        <w:rPr>
          <w:sz w:val="26"/>
          <w:szCs w:val="26"/>
        </w:rPr>
        <w:t xml:space="preserve">72 ВВ №241219 </w:t>
      </w:r>
      <w:r w:rsidRPr="000348CE" w:rsidR="002B34DF">
        <w:rPr>
          <w:sz w:val="26"/>
          <w:szCs w:val="26"/>
        </w:rPr>
        <w:t>об адми</w:t>
      </w:r>
      <w:r w:rsidRPr="000348CE">
        <w:rPr>
          <w:sz w:val="26"/>
          <w:szCs w:val="26"/>
        </w:rPr>
        <w:t>нистративном правонарушении от 02.08.2024</w:t>
      </w:r>
      <w:r w:rsidRPr="000348CE" w:rsidR="002B34DF">
        <w:rPr>
          <w:sz w:val="26"/>
          <w:szCs w:val="26"/>
        </w:rPr>
        <w:t xml:space="preserve">, и иные материалы дела об административном правонарушении, предусмотренном ч. 1 ст. 12.26 КоАП РФ, в отношении </w:t>
      </w:r>
      <w:r w:rsidRPr="000348CE">
        <w:rPr>
          <w:sz w:val="26"/>
          <w:szCs w:val="26"/>
        </w:rPr>
        <w:t xml:space="preserve">Камалова А.М. </w:t>
      </w:r>
      <w:r w:rsidRPr="000348CE" w:rsidR="002B34DF">
        <w:rPr>
          <w:sz w:val="26"/>
          <w:szCs w:val="26"/>
        </w:rPr>
        <w:t>были возвращены в</w:t>
      </w:r>
      <w:r w:rsidRPr="000348CE" w:rsidR="00E03C97">
        <w:rPr>
          <w:sz w:val="26"/>
          <w:szCs w:val="26"/>
        </w:rPr>
        <w:t xml:space="preserve"> ОГИБДД ОМВД России по Уватскому району</w:t>
      </w:r>
      <w:r w:rsidRPr="000348CE" w:rsidR="002B34DF">
        <w:rPr>
          <w:sz w:val="26"/>
          <w:szCs w:val="26"/>
        </w:rPr>
        <w:t xml:space="preserve">, поскольку в протоколе об административном правонарушении </w:t>
      </w:r>
      <w:r w:rsidRPr="000348CE">
        <w:rPr>
          <w:sz w:val="26"/>
          <w:szCs w:val="26"/>
        </w:rPr>
        <w:t>не было указано время совершения административного правонарушения, а также в материалы дела не были представлены документы, подтверждающие отсутствие в действиях</w:t>
      </w:r>
      <w:r w:rsidRPr="000348CE" w:rsidR="00E03C97">
        <w:rPr>
          <w:sz w:val="26"/>
          <w:szCs w:val="26"/>
        </w:rPr>
        <w:t xml:space="preserve"> Камало</w:t>
      </w:r>
      <w:r w:rsidRPr="000348CE">
        <w:rPr>
          <w:sz w:val="26"/>
          <w:szCs w:val="26"/>
        </w:rPr>
        <w:t>в</w:t>
      </w:r>
      <w:r w:rsidRPr="000348CE" w:rsidR="00E03C97">
        <w:rPr>
          <w:sz w:val="26"/>
          <w:szCs w:val="26"/>
        </w:rPr>
        <w:t>а</w:t>
      </w:r>
      <w:r w:rsidRPr="000348CE">
        <w:rPr>
          <w:sz w:val="26"/>
          <w:szCs w:val="26"/>
        </w:rPr>
        <w:t xml:space="preserve"> А.М. уголовн</w:t>
      </w:r>
      <w:r w:rsidRPr="000348CE" w:rsidR="00E03C97">
        <w:rPr>
          <w:sz w:val="26"/>
          <w:szCs w:val="26"/>
        </w:rPr>
        <w:t>о</w:t>
      </w:r>
      <w:r w:rsidRPr="000348CE">
        <w:rPr>
          <w:sz w:val="26"/>
          <w:szCs w:val="26"/>
        </w:rPr>
        <w:t xml:space="preserve"> наказуемого деяния. </w:t>
      </w:r>
    </w:p>
    <w:p w:rsidR="002B34DF" w:rsidRPr="000348CE" w:rsidP="002B34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30.10.2024 </w:t>
      </w:r>
      <w:r w:rsidRPr="000348CE">
        <w:rPr>
          <w:sz w:val="26"/>
          <w:szCs w:val="26"/>
        </w:rPr>
        <w:t xml:space="preserve">мировому судье поступил протокол </w:t>
      </w:r>
      <w:r w:rsidRPr="000348CE">
        <w:rPr>
          <w:sz w:val="26"/>
          <w:szCs w:val="26"/>
        </w:rPr>
        <w:t xml:space="preserve">72 ВВ №241219 об административном правонарушении от 02.08.2024 </w:t>
      </w:r>
      <w:r w:rsidRPr="000348CE">
        <w:rPr>
          <w:sz w:val="26"/>
          <w:szCs w:val="26"/>
        </w:rPr>
        <w:t>и иные материалы дела об административ</w:t>
      </w:r>
      <w:r w:rsidRPr="000348CE">
        <w:rPr>
          <w:sz w:val="26"/>
          <w:szCs w:val="26"/>
        </w:rPr>
        <w:t xml:space="preserve">ном правонарушении в отношении Камалова А.М. </w:t>
      </w:r>
      <w:r w:rsidRPr="000348CE">
        <w:rPr>
          <w:sz w:val="26"/>
          <w:szCs w:val="26"/>
        </w:rPr>
        <w:t>после доработки.</w:t>
      </w:r>
    </w:p>
    <w:p w:rsidR="00E03C97" w:rsidRPr="000348CE" w:rsidP="002B34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О необходимости внесения изменений в протокол об административном правонарушении в части указания </w:t>
      </w:r>
      <w:r w:rsidRPr="000348CE" w:rsidR="007A3069">
        <w:rPr>
          <w:sz w:val="26"/>
          <w:szCs w:val="26"/>
        </w:rPr>
        <w:t>времени нарушения</w:t>
      </w:r>
      <w:r w:rsidRPr="000348CE">
        <w:rPr>
          <w:sz w:val="26"/>
          <w:szCs w:val="26"/>
        </w:rPr>
        <w:t>,</w:t>
      </w:r>
      <w:r w:rsidRPr="000348CE" w:rsidR="007A3069">
        <w:rPr>
          <w:sz w:val="26"/>
          <w:szCs w:val="26"/>
        </w:rPr>
        <w:t xml:space="preserve"> Камалов А.М. </w:t>
      </w:r>
      <w:r w:rsidRPr="000348CE">
        <w:rPr>
          <w:sz w:val="26"/>
          <w:szCs w:val="26"/>
        </w:rPr>
        <w:t>был извещен надлежащим образом</w:t>
      </w:r>
      <w:r w:rsidRPr="000348CE" w:rsidR="007A3069">
        <w:rPr>
          <w:sz w:val="26"/>
          <w:szCs w:val="26"/>
        </w:rPr>
        <w:t>, о чем свидетельствует скрин-шот смс уведомления</w:t>
      </w:r>
      <w:r w:rsidRPr="000348CE">
        <w:rPr>
          <w:sz w:val="26"/>
          <w:szCs w:val="26"/>
        </w:rPr>
        <w:t xml:space="preserve"> (л.д. </w:t>
      </w:r>
      <w:r w:rsidRPr="000348CE" w:rsidR="007A3069">
        <w:rPr>
          <w:sz w:val="26"/>
          <w:szCs w:val="26"/>
        </w:rPr>
        <w:t>30-34</w:t>
      </w:r>
      <w:r w:rsidRPr="000348CE">
        <w:rPr>
          <w:sz w:val="26"/>
          <w:szCs w:val="26"/>
        </w:rPr>
        <w:t xml:space="preserve">). Данные изменения внесены должностным лицом в отсутствие </w:t>
      </w:r>
      <w:r w:rsidRPr="000348CE" w:rsidR="007A3069">
        <w:rPr>
          <w:sz w:val="26"/>
          <w:szCs w:val="26"/>
        </w:rPr>
        <w:t xml:space="preserve">Камалова А.М. </w:t>
      </w:r>
      <w:r w:rsidRPr="000348CE">
        <w:rPr>
          <w:sz w:val="26"/>
          <w:szCs w:val="26"/>
        </w:rPr>
        <w:t>в соответствии с частью 4.1 статьи 28.2 Ко</w:t>
      </w:r>
      <w:r w:rsidRPr="000348CE" w:rsidR="007A3069">
        <w:rPr>
          <w:sz w:val="26"/>
          <w:szCs w:val="26"/>
        </w:rPr>
        <w:t>АП РФ</w:t>
      </w:r>
      <w:r w:rsidRPr="000348CE">
        <w:rPr>
          <w:sz w:val="26"/>
          <w:szCs w:val="26"/>
        </w:rPr>
        <w:t xml:space="preserve">. Копия протокола с внесенными изменениями в адрес </w:t>
      </w:r>
      <w:r w:rsidRPr="000348CE">
        <w:rPr>
          <w:sz w:val="26"/>
          <w:szCs w:val="26"/>
        </w:rPr>
        <w:t xml:space="preserve">Камалова А.А. </w:t>
      </w:r>
      <w:r w:rsidRPr="000348CE">
        <w:rPr>
          <w:sz w:val="26"/>
          <w:szCs w:val="26"/>
        </w:rPr>
        <w:t xml:space="preserve">направлена </w:t>
      </w:r>
      <w:r w:rsidRPr="000348CE">
        <w:rPr>
          <w:sz w:val="26"/>
          <w:szCs w:val="26"/>
        </w:rPr>
        <w:t>15.10.2024 (л.д. 29)</w:t>
      </w:r>
      <w:r w:rsidRPr="000348CE" w:rsidR="008542A3">
        <w:rPr>
          <w:sz w:val="26"/>
          <w:szCs w:val="26"/>
        </w:rPr>
        <w:t>, что также подтвердило л</w:t>
      </w:r>
      <w:r w:rsidRPr="000348CE">
        <w:rPr>
          <w:sz w:val="26"/>
          <w:szCs w:val="26"/>
        </w:rPr>
        <w:t>ицо, составившее протокол об административном правонарушении в отношении Камалова А.М.  – ст. ИДПС ОВ ДПС ГИБДД ОМВД России по Уватскому району Т</w:t>
      </w:r>
      <w:r w:rsidR="00E13764">
        <w:rPr>
          <w:sz w:val="26"/>
          <w:szCs w:val="26"/>
        </w:rPr>
        <w:t>.</w:t>
      </w:r>
      <w:r w:rsidRPr="000348CE">
        <w:rPr>
          <w:sz w:val="26"/>
          <w:szCs w:val="26"/>
        </w:rPr>
        <w:t xml:space="preserve"> В.О. допрошенный мировым судьей судебного участка №1 Уватского судебного района Тюменской области</w:t>
      </w:r>
      <w:r w:rsidRPr="000348CE" w:rsidR="000348CE">
        <w:rPr>
          <w:sz w:val="26"/>
          <w:szCs w:val="26"/>
        </w:rPr>
        <w:t xml:space="preserve"> 25.04.2025 </w:t>
      </w:r>
      <w:r w:rsidR="000348CE">
        <w:rPr>
          <w:sz w:val="26"/>
          <w:szCs w:val="26"/>
        </w:rPr>
        <w:t xml:space="preserve">на основании судебного </w:t>
      </w:r>
      <w:r w:rsidRPr="000348CE" w:rsidR="00453B5E">
        <w:rPr>
          <w:sz w:val="26"/>
          <w:szCs w:val="26"/>
        </w:rPr>
        <w:t>поручения</w:t>
      </w:r>
      <w:r w:rsidRPr="000348CE" w:rsidR="008542A3">
        <w:rPr>
          <w:sz w:val="26"/>
          <w:szCs w:val="26"/>
        </w:rPr>
        <w:t>.</w:t>
      </w:r>
    </w:p>
    <w:p w:rsidR="00E03C97" w:rsidRPr="000348CE" w:rsidP="002B34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Более того, данные изменения на существо вмененного административного правонарушения не влияют, при этом мировым судьей после подготовки к рассмотрению дела об административном правонарушении назначена дата </w:t>
      </w:r>
      <w:r w:rsidRPr="000348CE">
        <w:rPr>
          <w:sz w:val="26"/>
          <w:szCs w:val="26"/>
        </w:rPr>
        <w:t>рассмотрения дела.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  <w:lang w:val="en-US"/>
        </w:rPr>
        <w:t>C</w:t>
      </w:r>
      <w:r w:rsidRPr="000348CE">
        <w:rPr>
          <w:sz w:val="26"/>
          <w:szCs w:val="26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</w:t>
      </w:r>
      <w:r w:rsidRPr="000348CE">
        <w:rPr>
          <w:sz w:val="26"/>
          <w:szCs w:val="26"/>
        </w:rPr>
        <w:t>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rFonts w:eastAsiaTheme="minorHAnsi"/>
          <w:sz w:val="26"/>
          <w:szCs w:val="26"/>
          <w:lang w:eastAsia="en-US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0348CE">
          <w:rPr>
            <w:rFonts w:eastAsiaTheme="minorHAnsi"/>
            <w:sz w:val="26"/>
            <w:szCs w:val="26"/>
            <w:lang w:eastAsia="en-US"/>
          </w:rPr>
          <w:t>направление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0348CE" w:rsidP="00806A05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Как видно из материалов дела, основанием полагать, что водитель транспортного средства </w:t>
      </w:r>
      <w:r w:rsidRPr="000348CE" w:rsidR="00894EE6">
        <w:rPr>
          <w:sz w:val="26"/>
          <w:szCs w:val="26"/>
        </w:rPr>
        <w:t>Камалов А.М.</w:t>
      </w:r>
      <w:r w:rsidRPr="000348CE">
        <w:rPr>
          <w:sz w:val="26"/>
          <w:szCs w:val="26"/>
        </w:rPr>
        <w:t xml:space="preserve"> находился в состоянии опьянения, явилось</w:t>
      </w:r>
      <w:r w:rsidRPr="000348CE" w:rsidR="00B365F0">
        <w:rPr>
          <w:sz w:val="26"/>
          <w:szCs w:val="26"/>
        </w:rPr>
        <w:t xml:space="preserve"> наличие достаточных оснований полагать, что лицо, которое управляет транспортным средством, находится в состоянии опьянения</w:t>
      </w:r>
      <w:r w:rsidRPr="000348CE" w:rsidR="00806A05">
        <w:rPr>
          <w:sz w:val="26"/>
          <w:szCs w:val="26"/>
        </w:rPr>
        <w:t xml:space="preserve"> (</w:t>
      </w:r>
      <w:r w:rsidRPr="000348CE" w:rsidR="003760A8">
        <w:rPr>
          <w:sz w:val="26"/>
          <w:szCs w:val="26"/>
        </w:rPr>
        <w:t>резкое изменение окраски кожных покров, поведение не соответствующее обстановке)</w:t>
      </w:r>
      <w:r w:rsidRPr="000348CE" w:rsidR="00806A05">
        <w:rPr>
          <w:sz w:val="26"/>
          <w:szCs w:val="26"/>
        </w:rPr>
        <w:t xml:space="preserve">, </w:t>
      </w:r>
      <w:r w:rsidRPr="000348CE">
        <w:rPr>
          <w:sz w:val="26"/>
          <w:szCs w:val="26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6B0B67" w:rsidRPr="000348CE" w:rsidP="006B0B67">
      <w:pPr>
        <w:ind w:firstLine="709"/>
        <w:jc w:val="both"/>
        <w:rPr>
          <w:color w:val="22272F"/>
          <w:sz w:val="26"/>
          <w:szCs w:val="26"/>
        </w:rPr>
      </w:pPr>
      <w:r w:rsidRPr="000348CE">
        <w:rPr>
          <w:sz w:val="26"/>
          <w:szCs w:val="26"/>
        </w:rPr>
        <w:t xml:space="preserve">Из представленной видеозаписи следует, от прохождения медицинского освидетельствования на состояние опьянения </w:t>
      </w:r>
      <w:r w:rsidRPr="000348CE" w:rsidR="00894EE6">
        <w:rPr>
          <w:sz w:val="26"/>
          <w:szCs w:val="26"/>
        </w:rPr>
        <w:t>Камалов А.М.</w:t>
      </w:r>
      <w:r w:rsidRPr="000348CE">
        <w:rPr>
          <w:sz w:val="26"/>
          <w:szCs w:val="26"/>
        </w:rPr>
        <w:t xml:space="preserve"> отказался. Направление водителя транспортного средства </w:t>
      </w:r>
      <w:r w:rsidRPr="000348CE" w:rsidR="00894EE6">
        <w:rPr>
          <w:sz w:val="26"/>
          <w:szCs w:val="26"/>
        </w:rPr>
        <w:t>Камалова А.М.</w:t>
      </w:r>
      <w:r w:rsidRPr="000348CE">
        <w:rPr>
          <w:sz w:val="26"/>
          <w:szCs w:val="26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</w:t>
      </w:r>
      <w:r w:rsidRPr="000348CE">
        <w:rPr>
          <w:sz w:val="26"/>
          <w:szCs w:val="26"/>
        </w:rPr>
        <w:t xml:space="preserve">, </w:t>
      </w:r>
      <w:r w:rsidRPr="000348CE">
        <w:rPr>
          <w:color w:val="22272F"/>
          <w:sz w:val="26"/>
          <w:szCs w:val="26"/>
        </w:rPr>
        <w:t xml:space="preserve"> 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доказательств, в том числе Правил освидетельствования на состояние алкогольного опьянения, утвержденные постановлением Правительства РФ N 1882 от 21.10.2022 года.</w:t>
      </w:r>
    </w:p>
    <w:p w:rsidR="006B0B67" w:rsidRPr="000348CE" w:rsidP="006B0B67">
      <w:pPr>
        <w:ind w:firstLine="709"/>
        <w:jc w:val="both"/>
        <w:rPr>
          <w:sz w:val="26"/>
          <w:szCs w:val="26"/>
        </w:rPr>
      </w:pPr>
      <w:r w:rsidRPr="000348CE">
        <w:rPr>
          <w:color w:val="22272F"/>
          <w:sz w:val="26"/>
          <w:szCs w:val="26"/>
        </w:rPr>
        <w:t xml:space="preserve"> </w:t>
      </w:r>
      <w:r w:rsidRPr="000348CE">
        <w:rPr>
          <w:sz w:val="26"/>
          <w:szCs w:val="26"/>
        </w:rPr>
        <w:t xml:space="preserve">Вместе с тем, Камалов А.М. не выполнил законное требование уполномоченного </w:t>
      </w:r>
      <w:hyperlink r:id="rId6" w:history="1">
        <w:r w:rsidRPr="000348CE">
          <w:rPr>
            <w:sz w:val="26"/>
            <w:szCs w:val="26"/>
          </w:rPr>
          <w:t>должностного лица</w:t>
        </w:r>
      </w:hyperlink>
      <w:r w:rsidRPr="000348CE">
        <w:rPr>
          <w:sz w:val="26"/>
          <w:szCs w:val="26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7" w:history="1">
        <w:r w:rsidRPr="000348CE">
          <w:rPr>
            <w:sz w:val="26"/>
            <w:szCs w:val="26"/>
          </w:rPr>
          <w:t>требования</w:t>
        </w:r>
      </w:hyperlink>
      <w:r w:rsidRPr="000348CE">
        <w:rPr>
          <w:sz w:val="26"/>
          <w:szCs w:val="26"/>
        </w:rPr>
        <w:t xml:space="preserve"> уполномоченного </w:t>
      </w:r>
      <w:hyperlink r:id="rId6" w:history="1">
        <w:r w:rsidRPr="000348CE">
          <w:rPr>
            <w:sz w:val="26"/>
            <w:szCs w:val="26"/>
          </w:rPr>
          <w:t>должностного лица</w:t>
        </w:r>
      </w:hyperlink>
      <w:r w:rsidRPr="000348CE">
        <w:rPr>
          <w:sz w:val="26"/>
          <w:szCs w:val="26"/>
        </w:rPr>
        <w:t xml:space="preserve"> о прохождении </w:t>
      </w:r>
      <w:hyperlink r:id="rId8" w:history="1">
        <w:r w:rsidRPr="000348CE">
          <w:rPr>
            <w:sz w:val="26"/>
            <w:szCs w:val="26"/>
          </w:rPr>
          <w:t>медицинского освидетельствования</w:t>
        </w:r>
      </w:hyperlink>
      <w:r w:rsidRPr="000348CE"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9" w:history="1">
        <w:r w:rsidRPr="000348CE">
          <w:rPr>
            <w:sz w:val="26"/>
            <w:szCs w:val="26"/>
          </w:rPr>
          <w:t>уголовно наказуемого</w:t>
        </w:r>
      </w:hyperlink>
      <w:r w:rsidRPr="000348CE">
        <w:rPr>
          <w:sz w:val="26"/>
          <w:szCs w:val="26"/>
        </w:rPr>
        <w:t xml:space="preserve"> деяния.</w:t>
      </w:r>
    </w:p>
    <w:p w:rsidR="00790FCC" w:rsidP="00790FCC">
      <w:pPr>
        <w:shd w:val="clear" w:color="auto" w:fill="FFFFFF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0348CE">
        <w:rPr>
          <w:color w:val="22272F"/>
          <w:sz w:val="26"/>
          <w:szCs w:val="26"/>
        </w:rPr>
        <w:t xml:space="preserve">Кроме того, </w:t>
      </w:r>
      <w:r>
        <w:rPr>
          <w:color w:val="22272F"/>
          <w:sz w:val="26"/>
          <w:szCs w:val="26"/>
          <w:shd w:val="clear" w:color="auto" w:fill="FFFFFF"/>
        </w:rPr>
        <w:t>н</w:t>
      </w:r>
      <w:r w:rsidRPr="003C7D5B">
        <w:rPr>
          <w:color w:val="22272F"/>
          <w:sz w:val="26"/>
          <w:szCs w:val="26"/>
          <w:shd w:val="clear" w:color="auto" w:fill="FFFFFF"/>
        </w:rPr>
        <w:t>а стадии возбуждения дела</w:t>
      </w:r>
      <w:r w:rsidR="006B715D">
        <w:rPr>
          <w:color w:val="22272F"/>
          <w:sz w:val="26"/>
          <w:szCs w:val="26"/>
          <w:shd w:val="clear" w:color="auto" w:fill="FFFFFF"/>
        </w:rPr>
        <w:t xml:space="preserve"> об  административном  правонарушении 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>Камалов А.М</w:t>
      </w:r>
      <w:r w:rsidRPr="003C7D5B">
        <w:rPr>
          <w:color w:val="22272F"/>
          <w:sz w:val="26"/>
          <w:szCs w:val="26"/>
          <w:shd w:val="clear" w:color="auto" w:fill="FFFFFF"/>
        </w:rPr>
        <w:t>.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 не  оспаривал   содержание </w:t>
      </w:r>
      <w:r>
        <w:rPr>
          <w:color w:val="22272F"/>
          <w:sz w:val="26"/>
          <w:szCs w:val="26"/>
          <w:shd w:val="clear" w:color="auto" w:fill="FFFFFF"/>
        </w:rPr>
        <w:t xml:space="preserve"> протокола об административном правонарушении  72 ВВ № 241219 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в  связи  с не  соответствием фактическим обстоятельствам дела, факт управления транспортным средством с признаками опьянения не отрицал, квалификацию своих действий не оспаривал, об отсутствии оснований для отстранения от управления транспортным средством и направления на медицинское освидетельствование не указывал. </w:t>
      </w:r>
      <w:r>
        <w:rPr>
          <w:color w:val="22272F"/>
          <w:sz w:val="26"/>
          <w:szCs w:val="26"/>
          <w:shd w:val="clear" w:color="auto" w:fill="FFFFFF"/>
        </w:rPr>
        <w:t xml:space="preserve"> Более того, в </w:t>
      </w:r>
      <w:r w:rsidR="006B715D">
        <w:rPr>
          <w:color w:val="22272F"/>
          <w:sz w:val="26"/>
          <w:szCs w:val="26"/>
          <w:shd w:val="clear" w:color="auto" w:fill="FFFFFF"/>
        </w:rPr>
        <w:t xml:space="preserve">протоколе  об  административном  правонарушении  в </w:t>
      </w:r>
      <w:r>
        <w:rPr>
          <w:color w:val="22272F"/>
          <w:sz w:val="26"/>
          <w:szCs w:val="26"/>
          <w:shd w:val="clear" w:color="auto" w:fill="FFFFFF"/>
        </w:rPr>
        <w:t xml:space="preserve"> графе объяснение лица, в отношении  которого  возбуждено дело  об административном  правонарушении 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 xml:space="preserve"> указал «</w:t>
      </w:r>
      <w:r w:rsidR="006B715D">
        <w:rPr>
          <w:color w:val="22272F"/>
          <w:sz w:val="26"/>
          <w:szCs w:val="26"/>
          <w:shd w:val="clear" w:color="auto" w:fill="FFFFFF"/>
        </w:rPr>
        <w:t>С</w:t>
      </w:r>
      <w:r>
        <w:rPr>
          <w:color w:val="22272F"/>
          <w:sz w:val="26"/>
          <w:szCs w:val="26"/>
          <w:shd w:val="clear" w:color="auto" w:fill="FFFFFF"/>
        </w:rPr>
        <w:t xml:space="preserve">огласен»  </w:t>
      </w:r>
      <w:r w:rsidR="006B715D">
        <w:rPr>
          <w:color w:val="22272F"/>
          <w:sz w:val="26"/>
          <w:szCs w:val="26"/>
          <w:shd w:val="clear" w:color="auto" w:fill="FFFFFF"/>
        </w:rPr>
        <w:t>о чём  свидетельствует  его подпись</w:t>
      </w:r>
      <w:r>
        <w:rPr>
          <w:color w:val="22272F"/>
          <w:sz w:val="26"/>
          <w:szCs w:val="26"/>
          <w:shd w:val="clear" w:color="auto" w:fill="FFFFFF"/>
        </w:rPr>
        <w:t xml:space="preserve">. </w:t>
      </w:r>
    </w:p>
    <w:p w:rsidR="00C83ADF" w:rsidRPr="000348CE" w:rsidP="00790FCC">
      <w:pPr>
        <w:shd w:val="clear" w:color="auto" w:fill="FFFFFF"/>
        <w:ind w:firstLine="708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Факт совершения </w:t>
      </w:r>
      <w:r w:rsidRPr="000348CE" w:rsidR="00894EE6">
        <w:rPr>
          <w:sz w:val="26"/>
          <w:szCs w:val="26"/>
        </w:rPr>
        <w:t>Камаловым А.М.</w:t>
      </w:r>
      <w:r w:rsidRPr="000348CE" w:rsidR="000634E4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Обстоятельств, исключающих производство по делу, не имеется.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Действия </w:t>
      </w:r>
      <w:r w:rsidRPr="000348CE" w:rsidR="00894EE6">
        <w:rPr>
          <w:sz w:val="26"/>
          <w:szCs w:val="26"/>
        </w:rPr>
        <w:t>Камалова А.М.</w:t>
      </w:r>
      <w:r w:rsidRPr="000348CE">
        <w:rPr>
          <w:sz w:val="26"/>
          <w:szCs w:val="26"/>
        </w:rPr>
        <w:t xml:space="preserve"> правильно квалифицированы по ч. 1 ст. 12.26 КоАП РФ.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0348CE" w:rsidR="00894EE6">
        <w:rPr>
          <w:sz w:val="26"/>
          <w:szCs w:val="26"/>
        </w:rPr>
        <w:t>Камалова А.М.</w:t>
      </w:r>
      <w:r w:rsidRPr="000348CE">
        <w:rPr>
          <w:sz w:val="26"/>
          <w:szCs w:val="26"/>
        </w:rPr>
        <w:t>, предусмотренных ст. 4.2 КоАП РФ, мировым судьей не установлено.</w:t>
      </w:r>
    </w:p>
    <w:p w:rsidR="007756A1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Отягчающих </w:t>
      </w:r>
      <w:r w:rsidRPr="000348CE" w:rsidR="00C83ADF">
        <w:rPr>
          <w:sz w:val="26"/>
          <w:szCs w:val="26"/>
        </w:rPr>
        <w:t>административную ответственность обстоятельств</w:t>
      </w:r>
      <w:r w:rsidRPr="000348CE">
        <w:rPr>
          <w:sz w:val="26"/>
          <w:szCs w:val="26"/>
        </w:rPr>
        <w:t xml:space="preserve">, предусмотренных </w:t>
      </w:r>
      <w:r w:rsidRPr="000348CE" w:rsidR="00C83ADF">
        <w:rPr>
          <w:sz w:val="26"/>
          <w:szCs w:val="26"/>
        </w:rPr>
        <w:t>ст. 4.3 КоАП РФ, миров</w:t>
      </w:r>
      <w:r w:rsidRPr="000348CE">
        <w:rPr>
          <w:sz w:val="26"/>
          <w:szCs w:val="26"/>
        </w:rPr>
        <w:t xml:space="preserve">ым судьей </w:t>
      </w:r>
      <w:r w:rsidRPr="000348CE" w:rsidR="009A4A7C">
        <w:rPr>
          <w:sz w:val="26"/>
          <w:szCs w:val="26"/>
        </w:rPr>
        <w:t xml:space="preserve">также </w:t>
      </w:r>
      <w:r w:rsidRPr="000348CE">
        <w:rPr>
          <w:sz w:val="26"/>
          <w:szCs w:val="26"/>
        </w:rPr>
        <w:t>не установлено.</w:t>
      </w:r>
    </w:p>
    <w:p w:rsidR="00EA46AE" w:rsidRPr="000348CE" w:rsidP="006B0B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0348CE">
        <w:rPr>
          <w:color w:val="22272F"/>
          <w:sz w:val="26"/>
          <w:szCs w:val="26"/>
        </w:rPr>
        <w:t>Срок давности привлечения Камалова А.М. к административной ответственности</w:t>
      </w:r>
      <w:r w:rsidRPr="000348CE" w:rsidR="00453B5E">
        <w:rPr>
          <w:color w:val="22272F"/>
          <w:sz w:val="26"/>
          <w:szCs w:val="26"/>
        </w:rPr>
        <w:t>,</w:t>
      </w:r>
      <w:r w:rsidRPr="000348CE" w:rsidR="000348CE">
        <w:rPr>
          <w:color w:val="22272F"/>
          <w:sz w:val="26"/>
          <w:szCs w:val="26"/>
        </w:rPr>
        <w:t xml:space="preserve"> предусмотренный </w:t>
      </w:r>
      <w:r w:rsidRPr="000348CE" w:rsidR="00453B5E">
        <w:rPr>
          <w:color w:val="22272F"/>
          <w:sz w:val="26"/>
          <w:szCs w:val="26"/>
        </w:rPr>
        <w:t>ч.1 ст.  4.5 КоАП РФ,</w:t>
      </w:r>
      <w:r w:rsidRPr="000348CE">
        <w:rPr>
          <w:color w:val="22272F"/>
          <w:sz w:val="26"/>
          <w:szCs w:val="26"/>
        </w:rPr>
        <w:t xml:space="preserve"> не истек.</w:t>
      </w:r>
    </w:p>
    <w:p w:rsidR="006B0B67" w:rsidRPr="000348CE" w:rsidP="006B0B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0348CE">
        <w:rPr>
          <w:color w:val="22272F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</w:t>
      </w:r>
      <w:r w:rsidRPr="000348CE" w:rsidR="000348CE">
        <w:rPr>
          <w:color w:val="22272F"/>
          <w:sz w:val="26"/>
          <w:szCs w:val="26"/>
        </w:rPr>
        <w:t xml:space="preserve">правонарушения, </w:t>
      </w:r>
      <w:r w:rsidRPr="000348CE">
        <w:rPr>
          <w:sz w:val="26"/>
          <w:szCs w:val="26"/>
        </w:rPr>
        <w:t>объектом которого является безопасность дорожного движения, личность нарушителя</w:t>
      </w:r>
      <w:r w:rsidRPr="000348CE" w:rsidR="000348CE">
        <w:rPr>
          <w:color w:val="22272F"/>
          <w:sz w:val="26"/>
          <w:szCs w:val="26"/>
        </w:rPr>
        <w:t xml:space="preserve">, </w:t>
      </w:r>
      <w:r w:rsidRPr="000348CE">
        <w:rPr>
          <w:sz w:val="26"/>
          <w:szCs w:val="26"/>
        </w:rPr>
        <w:t xml:space="preserve">повышенную общественную опасность совершенного административного правонарушения на транспорте, отсутствие тяжких последствий. </w:t>
      </w:r>
      <w:r w:rsidRPr="000348CE">
        <w:rPr>
          <w:color w:val="22272F"/>
          <w:sz w:val="26"/>
          <w:szCs w:val="26"/>
        </w:rPr>
        <w:t xml:space="preserve"> </w:t>
      </w:r>
    </w:p>
    <w:p w:rsidR="006B0B67" w:rsidRPr="000348CE" w:rsidP="006B0B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0348CE">
        <w:rPr>
          <w:color w:val="22272F"/>
          <w:sz w:val="26"/>
          <w:szCs w:val="26"/>
        </w:rPr>
        <w:t>С учетом изложенного, характера совершенного административного правонарушения, данных о личности виновного, мировой судья считает возможным достижение целей административного наказания при назначении административного наказания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C83ADF" w:rsidRPr="000348CE" w:rsidP="006B0B67">
      <w:pPr>
        <w:ind w:firstLine="567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Руководствуясь ст. ст. 29.10, 29.11 КоАП РФ, мировой судья,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</w:p>
    <w:p w:rsidR="00C83ADF" w:rsidRPr="000348CE" w:rsidP="00C83ADF">
      <w:pPr>
        <w:ind w:firstLine="709"/>
        <w:jc w:val="center"/>
        <w:rPr>
          <w:sz w:val="26"/>
          <w:szCs w:val="26"/>
        </w:rPr>
      </w:pPr>
      <w:r w:rsidRPr="000348CE">
        <w:rPr>
          <w:bCs/>
          <w:sz w:val="26"/>
          <w:szCs w:val="26"/>
        </w:rPr>
        <w:t>ПОСТАНОВИЛ: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Камалова Артура Мухаметхаевича </w:t>
      </w:r>
      <w:r w:rsidRPr="000348CE" w:rsidR="00F839E8">
        <w:rPr>
          <w:sz w:val="26"/>
          <w:szCs w:val="26"/>
        </w:rPr>
        <w:t>признать виновным в совершении право</w:t>
      </w:r>
      <w:r w:rsidRPr="000348CE">
        <w:rPr>
          <w:sz w:val="26"/>
          <w:szCs w:val="26"/>
        </w:rPr>
        <w:t>нарушения, предусмотренного ч. 1</w:t>
      </w:r>
      <w:r w:rsidRPr="000348CE" w:rsidR="00F839E8">
        <w:rPr>
          <w:sz w:val="26"/>
          <w:szCs w:val="26"/>
        </w:rPr>
        <w:t xml:space="preserve"> ст. 12.26 КоАП РФ </w:t>
      </w:r>
      <w:r w:rsidRPr="000348CE">
        <w:rPr>
          <w:sz w:val="26"/>
          <w:szCs w:val="26"/>
        </w:rPr>
        <w:t>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На основании ч. 1 ст. 32.2 КоАП РФ </w:t>
      </w:r>
      <w:r w:rsidRPr="000348CE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0348C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, </w:t>
      </w:r>
      <w:hyperlink w:anchor="sub_302013" w:history="1">
        <w:r w:rsidRPr="000348C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1" w:history="1">
        <w:r w:rsidRPr="000348C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2" w:history="1">
        <w:r w:rsidRPr="000348C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 и </w:t>
      </w:r>
      <w:hyperlink w:anchor="sub_302014" w:history="1">
        <w:r w:rsidRPr="000348C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348CE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0348CE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A957D9" w:rsidRPr="000348CE" w:rsidP="00A957D9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Банковские реквизиты для перечисления штрафа: УФК по </w:t>
      </w:r>
      <w:r w:rsidRPr="000348CE">
        <w:rPr>
          <w:sz w:val="26"/>
          <w:szCs w:val="26"/>
        </w:rPr>
        <w:t>Тюменской</w:t>
      </w:r>
      <w:r w:rsidRPr="000348CE" w:rsidR="00894EE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области</w:t>
      </w:r>
      <w:r w:rsidRPr="000348CE" w:rsidR="00894EE6">
        <w:rPr>
          <w:sz w:val="26"/>
          <w:szCs w:val="26"/>
        </w:rPr>
        <w:t xml:space="preserve"> (ОМВД России по Уватскому району) </w:t>
      </w:r>
      <w:r w:rsidRPr="000348CE">
        <w:rPr>
          <w:sz w:val="26"/>
          <w:szCs w:val="26"/>
        </w:rPr>
        <w:t xml:space="preserve">ИНН 7225002401 КПП: 720601001, р/с 03100643000000016700, банк получателя ОТДЕЛЕНИЕ ТЮМЕНЬ БАНКА РОССИИ//УФК по Тюменской области г. Тюмень, КБК: 18811601123010001140 БИК: 017102101, ОКТМО 71648450, УИН: 18810472240240002010 Плательщик: </w:t>
      </w:r>
      <w:r w:rsidRPr="000348CE" w:rsidR="00160E9C">
        <w:rPr>
          <w:sz w:val="26"/>
          <w:szCs w:val="26"/>
        </w:rPr>
        <w:t>Камалов Артур Мухаметхаевич</w:t>
      </w:r>
      <w:r w:rsidRPr="000348CE" w:rsidR="00160E9C">
        <w:rPr>
          <w:bCs/>
          <w:w w:val="105"/>
          <w:sz w:val="26"/>
          <w:szCs w:val="26"/>
        </w:rPr>
        <w:t xml:space="preserve"> </w:t>
      </w:r>
      <w:r w:rsidRPr="000348CE">
        <w:rPr>
          <w:bCs/>
          <w:w w:val="105"/>
          <w:sz w:val="26"/>
          <w:szCs w:val="26"/>
        </w:rPr>
        <w:t xml:space="preserve">УИН: </w:t>
      </w:r>
      <w:r w:rsidRPr="000348CE">
        <w:rPr>
          <w:sz w:val="26"/>
          <w:szCs w:val="26"/>
        </w:rPr>
        <w:t>18810472240240002010</w:t>
      </w:r>
      <w:r w:rsidRPr="000348CE" w:rsidR="003760A8">
        <w:rPr>
          <w:sz w:val="26"/>
          <w:szCs w:val="26"/>
        </w:rPr>
        <w:t>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Исполнение данного постановления возложить на ОГИБДД ОМВД России по городу Когалыму (пр</w:t>
      </w:r>
      <w:r w:rsidRPr="000348CE">
        <w:rPr>
          <w:sz w:val="26"/>
          <w:szCs w:val="26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C83ADF" w:rsidRPr="000348CE" w:rsidP="00C83ADF">
      <w:pPr>
        <w:ind w:firstLine="709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348CE">
        <w:rPr>
          <w:bCs/>
          <w:sz w:val="26"/>
          <w:szCs w:val="26"/>
        </w:rPr>
        <w:t xml:space="preserve"> </w:t>
      </w:r>
      <w:r w:rsidRPr="000348CE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348CE" w:rsidR="0049494C">
        <w:rPr>
          <w:sz w:val="26"/>
          <w:szCs w:val="26"/>
        </w:rPr>
        <w:t>дней</w:t>
      </w:r>
      <w:r w:rsidRPr="000348CE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7588A" w:rsidRPr="000348CE" w:rsidP="00C83ADF">
      <w:pPr>
        <w:ind w:firstLine="567"/>
        <w:jc w:val="both"/>
        <w:rPr>
          <w:sz w:val="26"/>
          <w:szCs w:val="26"/>
        </w:rPr>
      </w:pPr>
    </w:p>
    <w:p w:rsidR="008C39B7" w:rsidRPr="000348CE" w:rsidP="006A6F44">
      <w:pPr>
        <w:jc w:val="both"/>
        <w:rPr>
          <w:sz w:val="26"/>
          <w:szCs w:val="26"/>
        </w:rPr>
      </w:pPr>
    </w:p>
    <w:p w:rsidR="00504895" w:rsidRPr="000348CE" w:rsidP="00662201">
      <w:pPr>
        <w:ind w:firstLine="567"/>
        <w:jc w:val="both"/>
        <w:rPr>
          <w:bCs/>
          <w:sz w:val="26"/>
          <w:szCs w:val="26"/>
        </w:rPr>
      </w:pPr>
      <w:r w:rsidRPr="000348CE">
        <w:rPr>
          <w:sz w:val="26"/>
          <w:szCs w:val="26"/>
        </w:rPr>
        <w:t>Мировой с</w:t>
      </w:r>
      <w:r w:rsidRPr="000348CE">
        <w:rPr>
          <w:bCs/>
          <w:sz w:val="26"/>
          <w:szCs w:val="26"/>
        </w:rPr>
        <w:t>удья</w:t>
      </w:r>
      <w:r w:rsidRPr="000348CE" w:rsidR="006B0B67">
        <w:rPr>
          <w:bCs/>
          <w:sz w:val="26"/>
          <w:szCs w:val="26"/>
        </w:rPr>
        <w:t>:</w:t>
      </w:r>
      <w:r w:rsidR="006B715D">
        <w:rPr>
          <w:bCs/>
          <w:sz w:val="26"/>
          <w:szCs w:val="26"/>
        </w:rPr>
        <w:t xml:space="preserve">  </w:t>
      </w:r>
      <w:r w:rsidRPr="000348CE" w:rsidR="00FF2163">
        <w:rPr>
          <w:bCs/>
          <w:sz w:val="26"/>
          <w:szCs w:val="26"/>
        </w:rPr>
        <w:tab/>
      </w:r>
      <w:r w:rsidRPr="000348CE" w:rsidR="00806A05">
        <w:rPr>
          <w:bCs/>
          <w:sz w:val="26"/>
          <w:szCs w:val="26"/>
        </w:rPr>
        <w:tab/>
      </w:r>
      <w:r w:rsidRPr="000348CE" w:rsidR="00C36EAA">
        <w:rPr>
          <w:bCs/>
          <w:sz w:val="26"/>
          <w:szCs w:val="26"/>
        </w:rPr>
        <w:tab/>
      </w:r>
      <w:r w:rsidRPr="000348CE" w:rsidR="00160E9C">
        <w:rPr>
          <w:bCs/>
          <w:sz w:val="26"/>
          <w:szCs w:val="26"/>
        </w:rPr>
        <w:tab/>
      </w:r>
      <w:r w:rsidR="006B715D">
        <w:rPr>
          <w:bCs/>
          <w:sz w:val="26"/>
          <w:szCs w:val="26"/>
        </w:rPr>
        <w:tab/>
      </w:r>
      <w:r w:rsidRPr="000348CE" w:rsidR="00160E9C">
        <w:rPr>
          <w:bCs/>
          <w:sz w:val="26"/>
          <w:szCs w:val="26"/>
        </w:rPr>
        <w:tab/>
      </w:r>
      <w:r w:rsidRPr="000348CE">
        <w:rPr>
          <w:bCs/>
          <w:sz w:val="26"/>
          <w:szCs w:val="26"/>
        </w:rPr>
        <w:t>Е.М. Филяева</w:t>
      </w:r>
    </w:p>
    <w:p w:rsidR="005B3A51" w:rsidRPr="000348CE">
      <w:pPr>
        <w:ind w:firstLine="567"/>
        <w:jc w:val="both"/>
        <w:rPr>
          <w:sz w:val="26"/>
          <w:szCs w:val="26"/>
        </w:rPr>
      </w:pPr>
    </w:p>
    <w:sectPr w:rsidSect="000348CE">
      <w:pgSz w:w="11906" w:h="16838"/>
      <w:pgMar w:top="1134" w:right="851" w:bottom="993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722D"/>
    <w:rsid w:val="000314D9"/>
    <w:rsid w:val="000348CE"/>
    <w:rsid w:val="00045CAE"/>
    <w:rsid w:val="000502E7"/>
    <w:rsid w:val="000549D8"/>
    <w:rsid w:val="000634E4"/>
    <w:rsid w:val="0006777B"/>
    <w:rsid w:val="000A5480"/>
    <w:rsid w:val="000B7D2A"/>
    <w:rsid w:val="000D076B"/>
    <w:rsid w:val="000E0228"/>
    <w:rsid w:val="000E415D"/>
    <w:rsid w:val="000E4F99"/>
    <w:rsid w:val="000F73A1"/>
    <w:rsid w:val="0013173D"/>
    <w:rsid w:val="001406E5"/>
    <w:rsid w:val="001432D6"/>
    <w:rsid w:val="00160E9C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B1F52"/>
    <w:rsid w:val="002B34DF"/>
    <w:rsid w:val="002C41FF"/>
    <w:rsid w:val="002C50C0"/>
    <w:rsid w:val="002E0E25"/>
    <w:rsid w:val="002F2288"/>
    <w:rsid w:val="00300173"/>
    <w:rsid w:val="00316BE7"/>
    <w:rsid w:val="00325681"/>
    <w:rsid w:val="00331B9B"/>
    <w:rsid w:val="003447A1"/>
    <w:rsid w:val="0034692F"/>
    <w:rsid w:val="00346A60"/>
    <w:rsid w:val="003760A8"/>
    <w:rsid w:val="0038093A"/>
    <w:rsid w:val="00390F02"/>
    <w:rsid w:val="00394743"/>
    <w:rsid w:val="003C0219"/>
    <w:rsid w:val="003C7D5B"/>
    <w:rsid w:val="003D34D6"/>
    <w:rsid w:val="003E0DEB"/>
    <w:rsid w:val="003F2543"/>
    <w:rsid w:val="003F6788"/>
    <w:rsid w:val="00417039"/>
    <w:rsid w:val="00421274"/>
    <w:rsid w:val="004346CD"/>
    <w:rsid w:val="00453B5E"/>
    <w:rsid w:val="00457339"/>
    <w:rsid w:val="00475276"/>
    <w:rsid w:val="00490F03"/>
    <w:rsid w:val="00491261"/>
    <w:rsid w:val="0049494C"/>
    <w:rsid w:val="004A5B3E"/>
    <w:rsid w:val="004C3E71"/>
    <w:rsid w:val="00504895"/>
    <w:rsid w:val="005133C0"/>
    <w:rsid w:val="00522275"/>
    <w:rsid w:val="005259C5"/>
    <w:rsid w:val="0056162F"/>
    <w:rsid w:val="005634DE"/>
    <w:rsid w:val="00563D24"/>
    <w:rsid w:val="0056751C"/>
    <w:rsid w:val="0057588A"/>
    <w:rsid w:val="005846A4"/>
    <w:rsid w:val="005A7683"/>
    <w:rsid w:val="005B3A51"/>
    <w:rsid w:val="005B73AD"/>
    <w:rsid w:val="005F1DF0"/>
    <w:rsid w:val="006079DD"/>
    <w:rsid w:val="0064798D"/>
    <w:rsid w:val="00653A3E"/>
    <w:rsid w:val="00661B0F"/>
    <w:rsid w:val="00662201"/>
    <w:rsid w:val="006729B1"/>
    <w:rsid w:val="00682EDA"/>
    <w:rsid w:val="006A6F44"/>
    <w:rsid w:val="006B0B67"/>
    <w:rsid w:val="006B44A5"/>
    <w:rsid w:val="006B715D"/>
    <w:rsid w:val="006C5C48"/>
    <w:rsid w:val="006C76DE"/>
    <w:rsid w:val="00702F6A"/>
    <w:rsid w:val="007155D2"/>
    <w:rsid w:val="007504E0"/>
    <w:rsid w:val="00757E37"/>
    <w:rsid w:val="00763E54"/>
    <w:rsid w:val="007756A1"/>
    <w:rsid w:val="00782AF6"/>
    <w:rsid w:val="00790FCC"/>
    <w:rsid w:val="007A3069"/>
    <w:rsid w:val="007A5520"/>
    <w:rsid w:val="007B2EE1"/>
    <w:rsid w:val="007C195E"/>
    <w:rsid w:val="007C1D93"/>
    <w:rsid w:val="00806A05"/>
    <w:rsid w:val="00813202"/>
    <w:rsid w:val="0081714A"/>
    <w:rsid w:val="008247BB"/>
    <w:rsid w:val="00847421"/>
    <w:rsid w:val="00851C8E"/>
    <w:rsid w:val="008539B6"/>
    <w:rsid w:val="008542A3"/>
    <w:rsid w:val="00867C28"/>
    <w:rsid w:val="0088142B"/>
    <w:rsid w:val="008929C1"/>
    <w:rsid w:val="00894EE6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A4A7C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957D9"/>
    <w:rsid w:val="00AD1E5E"/>
    <w:rsid w:val="00AD5530"/>
    <w:rsid w:val="00AE1AA1"/>
    <w:rsid w:val="00B00490"/>
    <w:rsid w:val="00B04276"/>
    <w:rsid w:val="00B35026"/>
    <w:rsid w:val="00B365F0"/>
    <w:rsid w:val="00B42312"/>
    <w:rsid w:val="00B505ED"/>
    <w:rsid w:val="00B51155"/>
    <w:rsid w:val="00B54588"/>
    <w:rsid w:val="00B60171"/>
    <w:rsid w:val="00B64421"/>
    <w:rsid w:val="00B65745"/>
    <w:rsid w:val="00B72A69"/>
    <w:rsid w:val="00B76EF4"/>
    <w:rsid w:val="00B860CB"/>
    <w:rsid w:val="00BE3A0A"/>
    <w:rsid w:val="00BE463A"/>
    <w:rsid w:val="00C03534"/>
    <w:rsid w:val="00C138BD"/>
    <w:rsid w:val="00C14859"/>
    <w:rsid w:val="00C36EAA"/>
    <w:rsid w:val="00C41FAF"/>
    <w:rsid w:val="00C45A24"/>
    <w:rsid w:val="00C6283D"/>
    <w:rsid w:val="00C83ADF"/>
    <w:rsid w:val="00CF6C9E"/>
    <w:rsid w:val="00D22C94"/>
    <w:rsid w:val="00D230F6"/>
    <w:rsid w:val="00D30B00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E62F3"/>
    <w:rsid w:val="00DF4369"/>
    <w:rsid w:val="00DF4C35"/>
    <w:rsid w:val="00DF711F"/>
    <w:rsid w:val="00E03C97"/>
    <w:rsid w:val="00E13764"/>
    <w:rsid w:val="00E47AB6"/>
    <w:rsid w:val="00E50067"/>
    <w:rsid w:val="00E5280B"/>
    <w:rsid w:val="00E65334"/>
    <w:rsid w:val="00E72300"/>
    <w:rsid w:val="00E7430F"/>
    <w:rsid w:val="00E7753F"/>
    <w:rsid w:val="00E96CA8"/>
    <w:rsid w:val="00EA3E9C"/>
    <w:rsid w:val="00EA46AE"/>
    <w:rsid w:val="00EC216F"/>
    <w:rsid w:val="00EE37CA"/>
    <w:rsid w:val="00F36046"/>
    <w:rsid w:val="00F839E8"/>
    <w:rsid w:val="00F86128"/>
    <w:rsid w:val="00FA1AF7"/>
    <w:rsid w:val="00FC11EA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Emphasis">
    <w:name w:val="Emphasis"/>
    <w:basedOn w:val="DefaultParagraphFont"/>
    <w:uiPriority w:val="20"/>
    <w:qFormat/>
    <w:rsid w:val="00851C8E"/>
    <w:rPr>
      <w:i/>
      <w:iCs/>
    </w:rPr>
  </w:style>
  <w:style w:type="paragraph" w:customStyle="1" w:styleId="s1">
    <w:name w:val="s_1"/>
    <w:basedOn w:val="Normal"/>
    <w:rsid w:val="00EA46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5770.100232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yperlink" Target="garantF1://10008000.2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45CC-EC7C-46E7-8898-24B5CE8C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